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9D52" w14:textId="77777777" w:rsidR="0018567C" w:rsidRPr="00661CF2" w:rsidRDefault="0018567C" w:rsidP="0018567C">
      <w:pPr>
        <w:shd w:val="clear" w:color="auto" w:fill="FFFFFF"/>
        <w:jc w:val="right"/>
        <w:rPr>
          <w:rFonts w:asciiTheme="minorHAnsi" w:hAnsiTheme="minorHAnsi" w:cstheme="minorHAnsi"/>
          <w:b/>
          <w:i/>
          <w:sz w:val="22"/>
          <w:szCs w:val="22"/>
          <w:u w:val="single"/>
        </w:rPr>
      </w:pPr>
      <w:r w:rsidRPr="00661CF2">
        <w:rPr>
          <w:rFonts w:asciiTheme="minorHAnsi" w:hAnsiTheme="minorHAnsi" w:cstheme="minorHAnsi"/>
          <w:b/>
          <w:i/>
          <w:sz w:val="22"/>
          <w:szCs w:val="22"/>
          <w:u w:val="single"/>
        </w:rPr>
        <w:t>Załącznik nr 7</w:t>
      </w:r>
    </w:p>
    <w:p w14:paraId="35962450" w14:textId="77777777" w:rsidR="0018567C" w:rsidRPr="00661CF2" w:rsidRDefault="0018567C" w:rsidP="00AB4C32">
      <w:pPr>
        <w:pStyle w:val="Tytu"/>
        <w:rPr>
          <w:rFonts w:asciiTheme="minorHAnsi" w:hAnsiTheme="minorHAnsi" w:cstheme="minorHAnsi"/>
        </w:rPr>
      </w:pPr>
    </w:p>
    <w:p w14:paraId="5BFBDC84" w14:textId="77777777" w:rsidR="0018567C" w:rsidRPr="00661CF2" w:rsidRDefault="0018567C" w:rsidP="00AB4C32">
      <w:pPr>
        <w:pStyle w:val="Tytu"/>
        <w:rPr>
          <w:rFonts w:asciiTheme="minorHAnsi" w:hAnsiTheme="minorHAnsi" w:cstheme="minorHAnsi"/>
        </w:rPr>
      </w:pPr>
    </w:p>
    <w:p w14:paraId="68478A6B" w14:textId="77777777" w:rsidR="00AB4C32" w:rsidRPr="00661CF2" w:rsidRDefault="00AB4C32" w:rsidP="00AB4C32">
      <w:pPr>
        <w:pStyle w:val="Tytu"/>
        <w:rPr>
          <w:rFonts w:asciiTheme="minorHAnsi" w:hAnsiTheme="minorHAnsi" w:cstheme="minorHAnsi"/>
        </w:rPr>
      </w:pPr>
      <w:r w:rsidRPr="00661CF2">
        <w:rPr>
          <w:rFonts w:asciiTheme="minorHAnsi" w:hAnsiTheme="minorHAnsi" w:cstheme="minorHAnsi"/>
        </w:rPr>
        <w:t>UMOWA NR ………………………….</w:t>
      </w:r>
    </w:p>
    <w:p w14:paraId="1B961C3D" w14:textId="77777777" w:rsidR="007255E1" w:rsidRPr="00661CF2" w:rsidRDefault="007255E1" w:rsidP="007255E1">
      <w:pPr>
        <w:jc w:val="center"/>
        <w:rPr>
          <w:rFonts w:asciiTheme="minorHAnsi" w:hAnsiTheme="minorHAnsi" w:cstheme="minorHAnsi"/>
          <w:sz w:val="22"/>
          <w:szCs w:val="22"/>
        </w:rPr>
      </w:pPr>
    </w:p>
    <w:p w14:paraId="68C6232E" w14:textId="77777777" w:rsidR="007255E1" w:rsidRPr="00661CF2" w:rsidRDefault="007255E1" w:rsidP="007255E1">
      <w:pPr>
        <w:jc w:val="center"/>
        <w:rPr>
          <w:rFonts w:asciiTheme="minorHAnsi" w:hAnsiTheme="minorHAnsi" w:cstheme="minorHAnsi"/>
          <w:sz w:val="22"/>
          <w:szCs w:val="22"/>
        </w:rPr>
      </w:pPr>
      <w:r w:rsidRPr="00661CF2">
        <w:rPr>
          <w:rFonts w:asciiTheme="minorHAnsi" w:hAnsiTheme="minorHAnsi" w:cstheme="minorHAnsi"/>
          <w:sz w:val="22"/>
          <w:szCs w:val="22"/>
        </w:rPr>
        <w:t xml:space="preserve">na realizację zadania pn.: </w:t>
      </w:r>
      <w:bookmarkStart w:id="0" w:name="_Hlk134699831"/>
      <w:bookmarkStart w:id="1" w:name="_Hlk112658163"/>
    </w:p>
    <w:bookmarkEnd w:id="0"/>
    <w:bookmarkEnd w:id="1"/>
    <w:p w14:paraId="14407F72" w14:textId="77777777" w:rsidR="00A666DD" w:rsidRPr="00661CF2" w:rsidRDefault="00A666DD" w:rsidP="00A666DD">
      <w:pPr>
        <w:jc w:val="center"/>
        <w:rPr>
          <w:rFonts w:asciiTheme="minorHAnsi" w:hAnsiTheme="minorHAnsi" w:cstheme="minorHAnsi"/>
        </w:rPr>
      </w:pPr>
      <w:r w:rsidRPr="00661CF2">
        <w:rPr>
          <w:rFonts w:asciiTheme="minorHAnsi" w:hAnsiTheme="minorHAnsi" w:cstheme="minorHAnsi"/>
          <w:b/>
        </w:rPr>
        <w:t>Opracowanie dokumentacji projektowej dla zadania: Budowa chodnika oraz ciągu pieszo-rowerowego w ciągu drogi wojewódzkiej nr 395 w m. Turów oraz m. Wojkowice, gmina Żórawina</w:t>
      </w:r>
      <w:r w:rsidRPr="00661CF2">
        <w:rPr>
          <w:rFonts w:asciiTheme="minorHAnsi" w:hAnsiTheme="minorHAnsi" w:cstheme="minorHAnsi"/>
        </w:rPr>
        <w:t xml:space="preserve"> </w:t>
      </w:r>
    </w:p>
    <w:p w14:paraId="0965E2D4" w14:textId="77777777" w:rsidR="00AB4C32" w:rsidRPr="00661CF2" w:rsidRDefault="00AB4C32" w:rsidP="00AB4C32">
      <w:pPr>
        <w:pStyle w:val="Tytu"/>
        <w:rPr>
          <w:rFonts w:asciiTheme="minorHAnsi" w:hAnsiTheme="minorHAnsi" w:cstheme="minorHAnsi"/>
        </w:rPr>
      </w:pPr>
      <w:r w:rsidRPr="00661CF2">
        <w:rPr>
          <w:rFonts w:asciiTheme="minorHAnsi" w:hAnsiTheme="minorHAnsi" w:cstheme="minorHAnsi"/>
          <w:b w:val="0"/>
        </w:rPr>
        <w:tab/>
        <w:t xml:space="preserve"> </w:t>
      </w:r>
    </w:p>
    <w:p w14:paraId="24BB8B26" w14:textId="77777777" w:rsidR="00AB4C32" w:rsidRPr="00661CF2" w:rsidRDefault="00AB4C32" w:rsidP="00AB4C32">
      <w:pPr>
        <w:spacing w:after="120"/>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Zawarta w dniu</w:t>
      </w:r>
      <w:r w:rsidRPr="00661CF2">
        <w:rPr>
          <w:rFonts w:asciiTheme="minorHAnsi" w:hAnsiTheme="minorHAnsi" w:cstheme="minorHAnsi"/>
          <w:sz w:val="22"/>
          <w:szCs w:val="22"/>
        </w:rPr>
        <w:t xml:space="preserve"> </w:t>
      </w:r>
      <w:r w:rsidRPr="00661CF2">
        <w:rPr>
          <w:rFonts w:asciiTheme="minorHAnsi" w:hAnsiTheme="minorHAnsi" w:cstheme="minorHAnsi"/>
          <w:b/>
          <w:sz w:val="22"/>
          <w:szCs w:val="22"/>
        </w:rPr>
        <w:t>……………………</w:t>
      </w:r>
      <w:r w:rsidRPr="00661CF2">
        <w:rPr>
          <w:rFonts w:asciiTheme="minorHAnsi" w:hAnsiTheme="minorHAnsi" w:cstheme="minorHAnsi"/>
          <w:sz w:val="22"/>
          <w:szCs w:val="22"/>
        </w:rPr>
        <w:t xml:space="preserve"> </w:t>
      </w:r>
      <w:r w:rsidRPr="00661CF2">
        <w:rPr>
          <w:rFonts w:asciiTheme="minorHAnsi" w:hAnsiTheme="minorHAnsi" w:cstheme="minorHAnsi"/>
          <w:color w:val="000000"/>
          <w:sz w:val="22"/>
          <w:szCs w:val="22"/>
        </w:rPr>
        <w:t>w Żórawinie pomiędzy:</w:t>
      </w:r>
    </w:p>
    <w:p w14:paraId="49D60A1E" w14:textId="77777777" w:rsidR="00AB4C32" w:rsidRPr="00661CF2" w:rsidRDefault="00AB4C32" w:rsidP="00AB4C32">
      <w:pPr>
        <w:pStyle w:val="Standard"/>
        <w:jc w:val="both"/>
        <w:rPr>
          <w:rFonts w:asciiTheme="minorHAnsi" w:hAnsiTheme="minorHAnsi" w:cstheme="minorHAnsi"/>
          <w:sz w:val="22"/>
          <w:szCs w:val="22"/>
          <w:lang w:bidi="he-IL"/>
        </w:rPr>
      </w:pPr>
      <w:r w:rsidRPr="00661CF2">
        <w:rPr>
          <w:rFonts w:asciiTheme="minorHAnsi" w:hAnsiTheme="minorHAnsi" w:cstheme="minorHAnsi"/>
          <w:color w:val="000000"/>
          <w:sz w:val="22"/>
          <w:szCs w:val="22"/>
        </w:rPr>
        <w:t xml:space="preserve"> </w:t>
      </w:r>
      <w:r w:rsidRPr="00661CF2">
        <w:rPr>
          <w:rFonts w:asciiTheme="minorHAnsi" w:hAnsiTheme="minorHAnsi" w:cstheme="minorHAnsi"/>
          <w:b/>
          <w:spacing w:val="-1"/>
          <w:sz w:val="22"/>
          <w:szCs w:val="22"/>
        </w:rPr>
        <w:t xml:space="preserve">Gminą Żórawina, </w:t>
      </w:r>
      <w:r w:rsidRPr="00661CF2">
        <w:rPr>
          <w:rFonts w:asciiTheme="minorHAnsi" w:hAnsiTheme="minorHAnsi" w:cstheme="minorHAnsi"/>
          <w:spacing w:val="-1"/>
          <w:sz w:val="22"/>
          <w:szCs w:val="22"/>
        </w:rPr>
        <w:t xml:space="preserve">NIP: </w:t>
      </w:r>
      <w:r w:rsidRPr="00661CF2">
        <w:rPr>
          <w:rFonts w:asciiTheme="minorHAnsi" w:hAnsiTheme="minorHAnsi" w:cstheme="minorHAnsi"/>
          <w:sz w:val="22"/>
          <w:szCs w:val="22"/>
          <w:lang w:bidi="he-IL"/>
        </w:rPr>
        <w:t>9141002520, REGON: 931935141</w:t>
      </w:r>
    </w:p>
    <w:p w14:paraId="334F0E85" w14:textId="77777777" w:rsidR="00AB4C32" w:rsidRPr="00661CF2" w:rsidRDefault="00AB4C32" w:rsidP="00AB4C32">
      <w:pPr>
        <w:pStyle w:val="Standard"/>
        <w:spacing w:after="120"/>
        <w:jc w:val="both"/>
        <w:rPr>
          <w:rFonts w:asciiTheme="minorHAnsi" w:hAnsiTheme="minorHAnsi" w:cstheme="minorHAnsi"/>
          <w:sz w:val="22"/>
          <w:szCs w:val="22"/>
          <w:lang w:bidi="he-IL"/>
        </w:rPr>
      </w:pPr>
      <w:r w:rsidRPr="00661CF2">
        <w:rPr>
          <w:rFonts w:asciiTheme="minorHAnsi" w:hAnsiTheme="minorHAnsi" w:cstheme="minorHAnsi"/>
          <w:sz w:val="22"/>
          <w:szCs w:val="22"/>
          <w:lang w:bidi="he-IL"/>
        </w:rPr>
        <w:t>z siedzibą przy ul. Kolejowej 6, 55-020 Żórawina</w:t>
      </w:r>
    </w:p>
    <w:p w14:paraId="7AECD430"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reprezentowaną przez:</w:t>
      </w:r>
    </w:p>
    <w:p w14:paraId="6A952767" w14:textId="77777777" w:rsidR="00AB4C32" w:rsidRPr="00661CF2" w:rsidRDefault="00AB4C32" w:rsidP="00AB4C32">
      <w:pPr>
        <w:widowControl w:val="0"/>
        <w:suppressAutoHyphens/>
        <w:autoSpaceDN w:val="0"/>
        <w:jc w:val="both"/>
        <w:textAlignment w:val="baseline"/>
        <w:rPr>
          <w:rFonts w:asciiTheme="minorHAnsi" w:eastAsia="SimSun" w:hAnsiTheme="minorHAnsi" w:cstheme="minorHAnsi"/>
          <w:bCs/>
          <w:kern w:val="3"/>
          <w:sz w:val="22"/>
          <w:szCs w:val="22"/>
          <w:lang w:eastAsia="zh-CN" w:bidi="hi-IN"/>
        </w:rPr>
      </w:pPr>
      <w:r w:rsidRPr="00661CF2">
        <w:rPr>
          <w:rFonts w:asciiTheme="minorHAnsi" w:eastAsia="SimSun" w:hAnsiTheme="minorHAnsi" w:cstheme="minorHAnsi"/>
          <w:bCs/>
          <w:kern w:val="3"/>
          <w:sz w:val="22"/>
          <w:szCs w:val="22"/>
          <w:lang w:eastAsia="zh-CN" w:bidi="hi-IN"/>
        </w:rPr>
        <w:t>Macieja Kobę – Wójta Gminy Żórawina</w:t>
      </w:r>
    </w:p>
    <w:p w14:paraId="77157EE5" w14:textId="77777777" w:rsidR="00AB4C32" w:rsidRPr="00661CF2" w:rsidRDefault="00AB4C32" w:rsidP="00AB4C32">
      <w:pPr>
        <w:widowControl w:val="0"/>
        <w:suppressAutoHyphens/>
        <w:autoSpaceDN w:val="0"/>
        <w:jc w:val="both"/>
        <w:textAlignment w:val="baseline"/>
        <w:rPr>
          <w:rFonts w:asciiTheme="minorHAnsi" w:eastAsia="SimSun" w:hAnsiTheme="minorHAnsi" w:cstheme="minorHAnsi"/>
          <w:bCs/>
          <w:kern w:val="3"/>
          <w:sz w:val="22"/>
          <w:szCs w:val="22"/>
          <w:lang w:eastAsia="zh-CN" w:bidi="hi-IN"/>
        </w:rPr>
      </w:pPr>
    </w:p>
    <w:p w14:paraId="0EB2074A" w14:textId="77777777" w:rsidR="00AB4C32" w:rsidRPr="00661CF2" w:rsidRDefault="00AB4C32" w:rsidP="00AB4C32">
      <w:pPr>
        <w:widowControl w:val="0"/>
        <w:suppressAutoHyphens/>
        <w:autoSpaceDN w:val="0"/>
        <w:spacing w:after="120"/>
        <w:jc w:val="both"/>
        <w:textAlignment w:val="baseline"/>
        <w:rPr>
          <w:rFonts w:asciiTheme="minorHAnsi" w:eastAsia="SimSun" w:hAnsiTheme="minorHAnsi" w:cstheme="minorHAnsi"/>
          <w:kern w:val="3"/>
          <w:sz w:val="22"/>
          <w:szCs w:val="22"/>
          <w:lang w:eastAsia="zh-CN" w:bidi="hi-IN"/>
        </w:rPr>
      </w:pPr>
      <w:r w:rsidRPr="00661CF2">
        <w:rPr>
          <w:rFonts w:asciiTheme="minorHAnsi" w:eastAsia="SimSun" w:hAnsiTheme="minorHAnsi" w:cstheme="minorHAnsi"/>
          <w:bCs/>
          <w:kern w:val="3"/>
          <w:sz w:val="22"/>
          <w:szCs w:val="22"/>
          <w:lang w:eastAsia="zh-CN" w:bidi="hi-IN"/>
        </w:rPr>
        <w:t xml:space="preserve">przy kontrasygnacie Skarbnika Gminy </w:t>
      </w:r>
      <w:r w:rsidRPr="00661CF2">
        <w:rPr>
          <w:rFonts w:asciiTheme="minorHAnsi" w:eastAsia="SimSun" w:hAnsiTheme="minorHAnsi" w:cstheme="minorHAnsi"/>
          <w:kern w:val="3"/>
          <w:sz w:val="22"/>
          <w:szCs w:val="22"/>
          <w:lang w:eastAsia="zh-CN" w:bidi="hi-IN"/>
        </w:rPr>
        <w:t>Krzysztofa Bagińskiego</w:t>
      </w:r>
    </w:p>
    <w:p w14:paraId="5ECE4B2B"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zwaną dalej „</w:t>
      </w:r>
      <w:r w:rsidRPr="00661CF2">
        <w:rPr>
          <w:rFonts w:asciiTheme="minorHAnsi" w:hAnsiTheme="minorHAnsi" w:cstheme="minorHAnsi"/>
          <w:b/>
          <w:sz w:val="22"/>
          <w:szCs w:val="22"/>
        </w:rPr>
        <w:t>Zamawiającym</w:t>
      </w:r>
      <w:r w:rsidRPr="00661CF2">
        <w:rPr>
          <w:rFonts w:asciiTheme="minorHAnsi" w:hAnsiTheme="minorHAnsi" w:cstheme="minorHAnsi"/>
          <w:sz w:val="22"/>
          <w:szCs w:val="22"/>
        </w:rPr>
        <w:t>”,</w:t>
      </w:r>
    </w:p>
    <w:p w14:paraId="2B268DAF"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a:</w:t>
      </w:r>
    </w:p>
    <w:p w14:paraId="01163CFB" w14:textId="77777777" w:rsidR="00AB4C32" w:rsidRPr="00661CF2" w:rsidRDefault="00AB4C32" w:rsidP="00AB4C32">
      <w:pPr>
        <w:jc w:val="both"/>
        <w:rPr>
          <w:rFonts w:asciiTheme="minorHAnsi" w:hAnsiTheme="minorHAnsi" w:cstheme="minorHAnsi"/>
          <w:sz w:val="22"/>
          <w:szCs w:val="22"/>
        </w:rPr>
      </w:pPr>
      <w:bookmarkStart w:id="2" w:name="_Hlk161659413"/>
      <w:r w:rsidRPr="00661CF2">
        <w:rPr>
          <w:rFonts w:asciiTheme="minorHAnsi" w:hAnsiTheme="minorHAnsi" w:cstheme="minorHAnsi"/>
          <w:sz w:val="22"/>
          <w:szCs w:val="22"/>
        </w:rPr>
        <w:t>………………………………………………………………….</w:t>
      </w:r>
    </w:p>
    <w:bookmarkEnd w:id="2"/>
    <w:p w14:paraId="4D2E2AD2"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w:t>
      </w:r>
    </w:p>
    <w:p w14:paraId="7F2D989F"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reprezentowaną przez:</w:t>
      </w:r>
    </w:p>
    <w:p w14:paraId="13450B5E" w14:textId="77777777" w:rsidR="00AB4C32" w:rsidRPr="00661CF2" w:rsidRDefault="00AB4C32" w:rsidP="00AB4C32">
      <w:pPr>
        <w:pStyle w:val="Standard"/>
        <w:spacing w:after="60" w:line="276" w:lineRule="auto"/>
        <w:jc w:val="both"/>
        <w:rPr>
          <w:rFonts w:asciiTheme="minorHAnsi" w:hAnsiTheme="minorHAnsi" w:cstheme="minorHAnsi"/>
          <w:sz w:val="22"/>
          <w:szCs w:val="22"/>
        </w:rPr>
      </w:pPr>
      <w:r w:rsidRPr="00661CF2">
        <w:rPr>
          <w:rFonts w:asciiTheme="minorHAnsi" w:hAnsiTheme="minorHAnsi" w:cstheme="minorHAnsi"/>
          <w:sz w:val="22"/>
          <w:szCs w:val="22"/>
        </w:rPr>
        <w:t>………………………………………………………………….</w:t>
      </w:r>
    </w:p>
    <w:p w14:paraId="5AD1D583" w14:textId="77777777" w:rsidR="00AB4C32" w:rsidRPr="00661CF2" w:rsidRDefault="00AB4C32" w:rsidP="00AB4C32">
      <w:pPr>
        <w:jc w:val="both"/>
        <w:rPr>
          <w:rFonts w:asciiTheme="minorHAnsi" w:hAnsiTheme="minorHAnsi" w:cstheme="minorHAnsi"/>
          <w:sz w:val="22"/>
          <w:szCs w:val="22"/>
        </w:rPr>
      </w:pPr>
      <w:r w:rsidRPr="00661CF2">
        <w:rPr>
          <w:rFonts w:asciiTheme="minorHAnsi" w:hAnsiTheme="minorHAnsi" w:cstheme="minorHAnsi"/>
          <w:sz w:val="22"/>
          <w:szCs w:val="22"/>
        </w:rPr>
        <w:t>zwaną dalej „</w:t>
      </w:r>
      <w:r w:rsidR="00EE2776" w:rsidRPr="00661CF2">
        <w:rPr>
          <w:rFonts w:asciiTheme="minorHAnsi" w:hAnsiTheme="minorHAnsi" w:cstheme="minorHAnsi"/>
          <w:b/>
          <w:sz w:val="22"/>
          <w:szCs w:val="22"/>
        </w:rPr>
        <w:t>Wykonawcą</w:t>
      </w:r>
      <w:r w:rsidRPr="00661CF2">
        <w:rPr>
          <w:rFonts w:asciiTheme="minorHAnsi" w:hAnsiTheme="minorHAnsi" w:cstheme="minorHAnsi"/>
          <w:sz w:val="22"/>
          <w:szCs w:val="22"/>
        </w:rPr>
        <w:t>”,</w:t>
      </w:r>
    </w:p>
    <w:p w14:paraId="3EF8DD8E" w14:textId="77777777" w:rsidR="00AB4C32" w:rsidRPr="00661CF2" w:rsidRDefault="00AB4C32" w:rsidP="00AB4C32">
      <w:pPr>
        <w:jc w:val="both"/>
        <w:rPr>
          <w:rFonts w:asciiTheme="minorHAnsi" w:hAnsiTheme="minorHAnsi" w:cstheme="minorHAnsi"/>
          <w:b/>
          <w:sz w:val="22"/>
          <w:szCs w:val="22"/>
        </w:rPr>
      </w:pPr>
      <w:r w:rsidRPr="00661CF2">
        <w:rPr>
          <w:rFonts w:asciiTheme="minorHAnsi" w:hAnsiTheme="minorHAnsi" w:cstheme="minorHAnsi"/>
          <w:sz w:val="22"/>
          <w:szCs w:val="22"/>
        </w:rPr>
        <w:t xml:space="preserve">wspólnie zwanymi </w:t>
      </w:r>
      <w:r w:rsidRPr="00661CF2">
        <w:rPr>
          <w:rFonts w:asciiTheme="minorHAnsi" w:hAnsiTheme="minorHAnsi" w:cstheme="minorHAnsi"/>
          <w:b/>
          <w:sz w:val="22"/>
          <w:szCs w:val="22"/>
        </w:rPr>
        <w:t>„Stronami”.</w:t>
      </w:r>
    </w:p>
    <w:p w14:paraId="6C5857B1" w14:textId="77777777" w:rsidR="00477845" w:rsidRPr="00661CF2" w:rsidRDefault="00477845" w:rsidP="00AB4C32">
      <w:pPr>
        <w:jc w:val="both"/>
        <w:rPr>
          <w:rFonts w:asciiTheme="minorHAnsi" w:hAnsiTheme="minorHAnsi" w:cstheme="minorHAnsi"/>
          <w:b/>
          <w:sz w:val="22"/>
          <w:szCs w:val="22"/>
        </w:rPr>
      </w:pPr>
    </w:p>
    <w:p w14:paraId="1429099B" w14:textId="77777777" w:rsidR="007255E1" w:rsidRPr="00661CF2" w:rsidRDefault="007255E1" w:rsidP="007255E1">
      <w:pPr>
        <w:jc w:val="both"/>
        <w:rPr>
          <w:rFonts w:asciiTheme="minorHAnsi" w:hAnsiTheme="minorHAnsi" w:cstheme="minorHAnsi"/>
          <w:sz w:val="22"/>
          <w:szCs w:val="22"/>
        </w:rPr>
      </w:pPr>
      <w:r w:rsidRPr="00661CF2">
        <w:rPr>
          <w:rFonts w:asciiTheme="minorHAnsi" w:hAnsiTheme="minorHAnsi" w:cstheme="minorHAnsi"/>
          <w:sz w:val="22"/>
          <w:szCs w:val="22"/>
        </w:rPr>
        <w:t>W wyniku przeprowadzonego postępowania o udzielenie zamówienia publicznego w trybie podstawowym na podstawie art. 275 pkt 1 ustawy z dnia 11 września 2019 r. – Prawo zamówień publicznych (</w:t>
      </w:r>
      <w:r w:rsidRPr="00661CF2">
        <w:rPr>
          <w:rFonts w:asciiTheme="minorHAnsi" w:hAnsiTheme="minorHAnsi" w:cstheme="minorHAnsi"/>
          <w:bCs/>
          <w:sz w:val="22"/>
          <w:szCs w:val="22"/>
        </w:rPr>
        <w:t xml:space="preserve">dalej „ustawa Pzp”), </w:t>
      </w:r>
      <w:r w:rsidRPr="00661CF2">
        <w:rPr>
          <w:rFonts w:asciiTheme="minorHAnsi" w:hAnsiTheme="minorHAnsi" w:cstheme="minorHAnsi"/>
          <w:sz w:val="22"/>
          <w:szCs w:val="22"/>
        </w:rPr>
        <w:t>została zawarta umowa (dalej „Umowa”) o następującej treści:</w:t>
      </w:r>
    </w:p>
    <w:p w14:paraId="05622CCB" w14:textId="77777777" w:rsidR="00EC7A31" w:rsidRPr="00661CF2" w:rsidRDefault="00EC7A31">
      <w:pPr>
        <w:rPr>
          <w:rFonts w:asciiTheme="minorHAnsi" w:hAnsiTheme="minorHAnsi" w:cstheme="minorHAnsi"/>
        </w:rPr>
      </w:pPr>
    </w:p>
    <w:p w14:paraId="225D250A" w14:textId="77777777" w:rsidR="00AB4C32" w:rsidRPr="00661CF2" w:rsidRDefault="00AB4C32" w:rsidP="00F24625">
      <w:pPr>
        <w:jc w:val="center"/>
        <w:rPr>
          <w:rFonts w:asciiTheme="minorHAnsi" w:hAnsiTheme="minorHAnsi" w:cstheme="minorHAnsi"/>
          <w:b/>
          <w:sz w:val="22"/>
          <w:szCs w:val="22"/>
        </w:rPr>
      </w:pPr>
      <w:r w:rsidRPr="00661CF2">
        <w:rPr>
          <w:rFonts w:asciiTheme="minorHAnsi" w:hAnsiTheme="minorHAnsi" w:cstheme="minorHAnsi"/>
          <w:b/>
          <w:sz w:val="22"/>
          <w:szCs w:val="22"/>
        </w:rPr>
        <w:t>§ 1</w:t>
      </w:r>
    </w:p>
    <w:p w14:paraId="6A62BA6F" w14:textId="77777777" w:rsidR="00F24625" w:rsidRPr="00661CF2" w:rsidRDefault="00F24625" w:rsidP="003F25E8">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Przedmiot umowy</w:t>
      </w:r>
    </w:p>
    <w:p w14:paraId="6897314D" w14:textId="77777777" w:rsidR="00AB4C32" w:rsidRPr="00661CF2" w:rsidRDefault="007255E1" w:rsidP="00AB4C32">
      <w:pPr>
        <w:pStyle w:val="Akapitzlist"/>
        <w:numPr>
          <w:ilvl w:val="0"/>
          <w:numId w:val="1"/>
        </w:numPr>
        <w:ind w:left="284" w:hanging="284"/>
        <w:jc w:val="both"/>
        <w:rPr>
          <w:rFonts w:asciiTheme="minorHAnsi" w:hAnsiTheme="minorHAnsi" w:cstheme="minorHAnsi"/>
          <w:sz w:val="22"/>
          <w:szCs w:val="22"/>
        </w:rPr>
      </w:pPr>
      <w:r w:rsidRPr="00661CF2">
        <w:rPr>
          <w:rFonts w:asciiTheme="minorHAnsi" w:hAnsiTheme="minorHAnsi" w:cstheme="minorHAnsi"/>
          <w:sz w:val="22"/>
          <w:szCs w:val="22"/>
        </w:rPr>
        <w:t xml:space="preserve">Zamawiający powierza, a </w:t>
      </w:r>
      <w:r w:rsidR="00EE2776" w:rsidRPr="00661CF2">
        <w:rPr>
          <w:rFonts w:asciiTheme="minorHAnsi" w:hAnsiTheme="minorHAnsi" w:cstheme="minorHAnsi"/>
          <w:sz w:val="22"/>
          <w:szCs w:val="22"/>
        </w:rPr>
        <w:t>Wykonawca</w:t>
      </w:r>
      <w:r w:rsidRPr="00661CF2">
        <w:rPr>
          <w:rFonts w:asciiTheme="minorHAnsi" w:hAnsiTheme="minorHAnsi" w:cstheme="minorHAnsi"/>
          <w:sz w:val="22"/>
          <w:szCs w:val="22"/>
        </w:rPr>
        <w:t xml:space="preserve"> zobowiązuje się do wykonania</w:t>
      </w:r>
      <w:r w:rsidR="00AB4C32" w:rsidRPr="00661CF2">
        <w:rPr>
          <w:rFonts w:asciiTheme="minorHAnsi" w:hAnsiTheme="minorHAnsi" w:cstheme="minorHAnsi"/>
          <w:sz w:val="22"/>
          <w:szCs w:val="22"/>
        </w:rPr>
        <w:t xml:space="preserve"> dokumentacji projektowej dla zadania pn.: „</w:t>
      </w:r>
      <w:r w:rsidR="00A666DD" w:rsidRPr="00661CF2">
        <w:rPr>
          <w:rFonts w:asciiTheme="minorHAnsi" w:hAnsiTheme="minorHAnsi" w:cstheme="minorHAnsi"/>
          <w:b/>
          <w:sz w:val="22"/>
          <w:szCs w:val="22"/>
        </w:rPr>
        <w:t>Budowa chodnika oraz ciągu pieszo-rowerowego w ciągu drogi wojewódzkiej nr 395 w m. Turów oraz m. Wojkowice, gmina Żórawina</w:t>
      </w:r>
      <w:r w:rsidR="00AB4C32" w:rsidRPr="00661CF2">
        <w:rPr>
          <w:rFonts w:asciiTheme="minorHAnsi" w:hAnsiTheme="minorHAnsi" w:cstheme="minorHAnsi"/>
          <w:sz w:val="22"/>
          <w:szCs w:val="22"/>
        </w:rPr>
        <w:t>” wraz z wszelkimi niezbędnymi pozwoleniami i uzgodnieniami.</w:t>
      </w:r>
    </w:p>
    <w:p w14:paraId="3944550C" w14:textId="77777777" w:rsidR="00AB4C32" w:rsidRPr="00661CF2" w:rsidRDefault="003F25E8" w:rsidP="003F25E8">
      <w:pPr>
        <w:pStyle w:val="Akapitzlist"/>
        <w:numPr>
          <w:ilvl w:val="0"/>
          <w:numId w:val="1"/>
        </w:numPr>
        <w:jc w:val="both"/>
        <w:rPr>
          <w:rFonts w:asciiTheme="minorHAnsi" w:hAnsiTheme="minorHAnsi" w:cstheme="minorHAnsi"/>
          <w:sz w:val="22"/>
          <w:szCs w:val="22"/>
        </w:rPr>
      </w:pPr>
      <w:r w:rsidRPr="00661CF2">
        <w:rPr>
          <w:rFonts w:asciiTheme="minorHAnsi" w:hAnsiTheme="minorHAnsi" w:cstheme="minorHAnsi"/>
          <w:sz w:val="22"/>
          <w:szCs w:val="22"/>
        </w:rPr>
        <w:t>Projektant zobowiązuje się do</w:t>
      </w:r>
      <w:r w:rsidR="007255E1" w:rsidRPr="00661CF2">
        <w:rPr>
          <w:rFonts w:asciiTheme="minorHAnsi" w:hAnsiTheme="minorHAnsi" w:cstheme="minorHAnsi"/>
          <w:sz w:val="22"/>
          <w:szCs w:val="22"/>
        </w:rPr>
        <w:t xml:space="preserve"> wykonania kompletnej dokumentacji projektowej, w tym m. in. do</w:t>
      </w:r>
      <w:r w:rsidR="00AB4C32" w:rsidRPr="00661CF2">
        <w:rPr>
          <w:rFonts w:asciiTheme="minorHAnsi" w:hAnsiTheme="minorHAnsi" w:cstheme="minorHAnsi"/>
          <w:sz w:val="22"/>
          <w:szCs w:val="22"/>
        </w:rPr>
        <w:t>:</w:t>
      </w:r>
    </w:p>
    <w:p w14:paraId="0D7F7D03" w14:textId="77777777"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3F25E8" w:rsidRPr="00661CF2">
        <w:rPr>
          <w:rFonts w:asciiTheme="minorHAnsi" w:hAnsiTheme="minorHAnsi" w:cstheme="minorHAnsi"/>
          <w:bCs/>
          <w:sz w:val="22"/>
          <w:szCs w:val="22"/>
        </w:rPr>
        <w:t>inwentaryzacji stanu istniejącego (uwzględniającej elementy charakterystyczne i punkty kolizji z elementami uzbrojenia terenu)</w:t>
      </w:r>
      <w:r w:rsidR="004B6B4B" w:rsidRPr="00661CF2">
        <w:rPr>
          <w:rFonts w:asciiTheme="minorHAnsi" w:hAnsiTheme="minorHAnsi" w:cstheme="minorHAnsi"/>
          <w:bCs/>
          <w:sz w:val="22"/>
          <w:szCs w:val="22"/>
        </w:rPr>
        <w:t>;</w:t>
      </w:r>
    </w:p>
    <w:p w14:paraId="6EEB92C9" w14:textId="77777777"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3F25E8" w:rsidRPr="00661CF2">
        <w:rPr>
          <w:rFonts w:asciiTheme="minorHAnsi" w:hAnsiTheme="minorHAnsi" w:cstheme="minorHAnsi"/>
          <w:bCs/>
          <w:sz w:val="22"/>
          <w:szCs w:val="22"/>
        </w:rPr>
        <w:t xml:space="preserve">inwentaryzacji dendrologicznej wraz z projektem nasadzeń zastępczych (jeśli </w:t>
      </w:r>
      <w:r w:rsidR="004B6B4B" w:rsidRPr="00661CF2">
        <w:rPr>
          <w:rFonts w:asciiTheme="minorHAnsi" w:hAnsiTheme="minorHAnsi" w:cstheme="minorHAnsi"/>
          <w:bCs/>
          <w:sz w:val="22"/>
          <w:szCs w:val="22"/>
        </w:rPr>
        <w:t>konieczne</w:t>
      </w:r>
      <w:r w:rsidR="003F25E8" w:rsidRPr="00661CF2">
        <w:rPr>
          <w:rFonts w:asciiTheme="minorHAnsi" w:hAnsiTheme="minorHAnsi" w:cstheme="minorHAnsi"/>
          <w:bCs/>
          <w:sz w:val="22"/>
          <w:szCs w:val="22"/>
        </w:rPr>
        <w:t>)</w:t>
      </w:r>
      <w:r w:rsidR="004B6B4B" w:rsidRPr="00661CF2">
        <w:rPr>
          <w:rFonts w:asciiTheme="minorHAnsi" w:hAnsiTheme="minorHAnsi" w:cstheme="minorHAnsi"/>
          <w:bCs/>
          <w:sz w:val="22"/>
          <w:szCs w:val="22"/>
        </w:rPr>
        <w:t>;</w:t>
      </w:r>
    </w:p>
    <w:p w14:paraId="5E6B19C9" w14:textId="77777777"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4B6B4B" w:rsidRPr="00661CF2">
        <w:rPr>
          <w:rFonts w:asciiTheme="minorHAnsi" w:hAnsiTheme="minorHAnsi" w:cstheme="minorHAnsi"/>
          <w:bCs/>
          <w:sz w:val="22"/>
          <w:szCs w:val="22"/>
        </w:rPr>
        <w:t>m</w:t>
      </w:r>
      <w:r w:rsidR="003F25E8" w:rsidRPr="00661CF2">
        <w:rPr>
          <w:rFonts w:asciiTheme="minorHAnsi" w:hAnsiTheme="minorHAnsi" w:cstheme="minorHAnsi"/>
          <w:bCs/>
          <w:sz w:val="22"/>
          <w:szCs w:val="22"/>
        </w:rPr>
        <w:t>ap</w:t>
      </w:r>
      <w:r w:rsidR="004B6B4B" w:rsidRPr="00661CF2">
        <w:rPr>
          <w:rFonts w:asciiTheme="minorHAnsi" w:hAnsiTheme="minorHAnsi" w:cstheme="minorHAnsi"/>
          <w:bCs/>
          <w:sz w:val="22"/>
          <w:szCs w:val="22"/>
        </w:rPr>
        <w:t>y</w:t>
      </w:r>
      <w:r w:rsidR="003F25E8" w:rsidRPr="00661CF2">
        <w:rPr>
          <w:rFonts w:asciiTheme="minorHAnsi" w:hAnsiTheme="minorHAnsi" w:cstheme="minorHAnsi"/>
          <w:bCs/>
          <w:sz w:val="22"/>
          <w:szCs w:val="22"/>
        </w:rPr>
        <w:t xml:space="preserve"> do celów projektowych z inwentaryzacją geodezyjną</w:t>
      </w:r>
      <w:r w:rsidR="004B6B4B" w:rsidRPr="00661CF2">
        <w:rPr>
          <w:rFonts w:asciiTheme="minorHAnsi" w:hAnsiTheme="minorHAnsi" w:cstheme="minorHAnsi"/>
          <w:bCs/>
          <w:sz w:val="22"/>
          <w:szCs w:val="22"/>
        </w:rPr>
        <w:t>;</w:t>
      </w:r>
    </w:p>
    <w:p w14:paraId="3747AA06" w14:textId="12D4950A"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4B6B4B" w:rsidRPr="00661CF2">
        <w:rPr>
          <w:rFonts w:asciiTheme="minorHAnsi" w:hAnsiTheme="minorHAnsi" w:cstheme="minorHAnsi"/>
          <w:bCs/>
          <w:sz w:val="22"/>
          <w:szCs w:val="22"/>
        </w:rPr>
        <w:t>p</w:t>
      </w:r>
      <w:r w:rsidR="003F25E8" w:rsidRPr="00661CF2">
        <w:rPr>
          <w:rFonts w:asciiTheme="minorHAnsi" w:hAnsiTheme="minorHAnsi" w:cstheme="minorHAnsi"/>
          <w:bCs/>
          <w:sz w:val="22"/>
          <w:szCs w:val="22"/>
        </w:rPr>
        <w:t>rojekt</w:t>
      </w:r>
      <w:r w:rsidR="004B6B4B" w:rsidRPr="00661CF2">
        <w:rPr>
          <w:rFonts w:asciiTheme="minorHAnsi" w:hAnsiTheme="minorHAnsi" w:cstheme="minorHAnsi"/>
          <w:bCs/>
          <w:sz w:val="22"/>
          <w:szCs w:val="22"/>
        </w:rPr>
        <w:t>u</w:t>
      </w:r>
      <w:r w:rsidR="003F25E8" w:rsidRPr="00661CF2">
        <w:rPr>
          <w:rFonts w:asciiTheme="minorHAnsi" w:hAnsiTheme="minorHAnsi" w:cstheme="minorHAnsi"/>
          <w:bCs/>
          <w:sz w:val="22"/>
          <w:szCs w:val="22"/>
        </w:rPr>
        <w:t xml:space="preserve"> zagospodarowania terenu</w:t>
      </w:r>
      <w:r w:rsidR="004B6B4B" w:rsidRPr="00661CF2">
        <w:rPr>
          <w:rFonts w:asciiTheme="minorHAnsi" w:hAnsiTheme="minorHAnsi" w:cstheme="minorHAnsi"/>
          <w:bCs/>
          <w:sz w:val="22"/>
          <w:szCs w:val="22"/>
        </w:rPr>
        <w:t xml:space="preserve"> – </w:t>
      </w:r>
      <w:r w:rsidR="004B6B4B"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004B6B4B" w:rsidRPr="00661CF2">
        <w:rPr>
          <w:rFonts w:asciiTheme="minorHAnsi" w:hAnsiTheme="minorHAnsi" w:cstheme="minorHAnsi"/>
          <w:bCs/>
          <w:sz w:val="22"/>
          <w:szCs w:val="22"/>
          <w:u w:val="single"/>
        </w:rPr>
        <w:t xml:space="preserve"> egzemplarzy</w:t>
      </w:r>
      <w:r w:rsidR="004B6B4B" w:rsidRPr="00661CF2">
        <w:rPr>
          <w:rFonts w:asciiTheme="minorHAnsi" w:hAnsiTheme="minorHAnsi" w:cstheme="minorHAnsi"/>
          <w:bCs/>
          <w:sz w:val="22"/>
          <w:szCs w:val="22"/>
        </w:rPr>
        <w:t>;</w:t>
      </w:r>
    </w:p>
    <w:p w14:paraId="535271D5" w14:textId="77777777"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lastRenderedPageBreak/>
        <w:t>wykonania</w:t>
      </w:r>
      <w:r w:rsidRPr="00661CF2">
        <w:rPr>
          <w:rFonts w:asciiTheme="minorHAnsi" w:hAnsiTheme="minorHAnsi" w:cstheme="minorHAnsi"/>
          <w:bCs/>
          <w:sz w:val="22"/>
          <w:szCs w:val="22"/>
        </w:rPr>
        <w:t xml:space="preserve"> </w:t>
      </w:r>
      <w:r w:rsidR="004B6B4B" w:rsidRPr="00661CF2">
        <w:rPr>
          <w:rFonts w:asciiTheme="minorHAnsi" w:hAnsiTheme="minorHAnsi" w:cstheme="minorHAnsi"/>
          <w:bCs/>
          <w:sz w:val="22"/>
          <w:szCs w:val="22"/>
        </w:rPr>
        <w:t>p</w:t>
      </w:r>
      <w:r w:rsidR="003F25E8" w:rsidRPr="00661CF2">
        <w:rPr>
          <w:rFonts w:asciiTheme="minorHAnsi" w:hAnsiTheme="minorHAnsi" w:cstheme="minorHAnsi"/>
          <w:bCs/>
          <w:sz w:val="22"/>
          <w:szCs w:val="22"/>
        </w:rPr>
        <w:t>rojekt</w:t>
      </w:r>
      <w:r w:rsidR="004B6B4B" w:rsidRPr="00661CF2">
        <w:rPr>
          <w:rFonts w:asciiTheme="minorHAnsi" w:hAnsiTheme="minorHAnsi" w:cstheme="minorHAnsi"/>
          <w:bCs/>
          <w:sz w:val="22"/>
          <w:szCs w:val="22"/>
        </w:rPr>
        <w:t>u</w:t>
      </w:r>
      <w:r w:rsidR="003F25E8" w:rsidRPr="00661CF2">
        <w:rPr>
          <w:rFonts w:asciiTheme="minorHAnsi" w:hAnsiTheme="minorHAnsi" w:cstheme="minorHAnsi"/>
          <w:bCs/>
          <w:sz w:val="22"/>
          <w:szCs w:val="22"/>
        </w:rPr>
        <w:t xml:space="preserve"> budowlane</w:t>
      </w:r>
      <w:r w:rsidR="004B6B4B" w:rsidRPr="00661CF2">
        <w:rPr>
          <w:rFonts w:asciiTheme="minorHAnsi" w:hAnsiTheme="minorHAnsi" w:cstheme="minorHAnsi"/>
          <w:bCs/>
          <w:sz w:val="22"/>
          <w:szCs w:val="22"/>
        </w:rPr>
        <w:t>go</w:t>
      </w:r>
      <w:r w:rsidR="003F25E8" w:rsidRPr="00661CF2">
        <w:rPr>
          <w:rFonts w:asciiTheme="minorHAnsi" w:hAnsiTheme="minorHAnsi" w:cstheme="minorHAnsi"/>
          <w:bCs/>
          <w:sz w:val="22"/>
          <w:szCs w:val="22"/>
        </w:rPr>
        <w:t xml:space="preserve"> (składające</w:t>
      </w:r>
      <w:r w:rsidR="004B6B4B" w:rsidRPr="00661CF2">
        <w:rPr>
          <w:rFonts w:asciiTheme="minorHAnsi" w:hAnsiTheme="minorHAnsi" w:cstheme="minorHAnsi"/>
          <w:bCs/>
          <w:sz w:val="22"/>
          <w:szCs w:val="22"/>
        </w:rPr>
        <w:t>go</w:t>
      </w:r>
      <w:r w:rsidR="003F25E8" w:rsidRPr="00661CF2">
        <w:rPr>
          <w:rFonts w:asciiTheme="minorHAnsi" w:hAnsiTheme="minorHAnsi" w:cstheme="minorHAnsi"/>
          <w:bCs/>
          <w:sz w:val="22"/>
          <w:szCs w:val="22"/>
        </w:rPr>
        <w:t xml:space="preserve"> się z PZT, projektów architektoniczno-budowlanych i projektów technicznych) </w:t>
      </w:r>
      <w:r w:rsidR="004B6B4B" w:rsidRPr="00661CF2">
        <w:rPr>
          <w:rFonts w:asciiTheme="minorHAnsi" w:hAnsiTheme="minorHAnsi" w:cstheme="minorHAnsi"/>
          <w:bCs/>
          <w:sz w:val="22"/>
          <w:szCs w:val="22"/>
        </w:rPr>
        <w:t xml:space="preserve">wszystkich niezbędnych branż - </w:t>
      </w:r>
      <w:r w:rsidR="004B6B4B" w:rsidRPr="00661CF2">
        <w:rPr>
          <w:rFonts w:asciiTheme="minorHAnsi" w:hAnsiTheme="minorHAnsi" w:cstheme="minorHAnsi"/>
          <w:bCs/>
          <w:sz w:val="22"/>
          <w:szCs w:val="22"/>
          <w:u w:val="single"/>
        </w:rPr>
        <w:t>w wersji papierowej w ilości 4 egzemplarzy;</w:t>
      </w:r>
    </w:p>
    <w:p w14:paraId="3AEBFB6B" w14:textId="6F487844" w:rsidR="004B6B4B"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4B6B4B" w:rsidRPr="00661CF2">
        <w:rPr>
          <w:rFonts w:asciiTheme="minorHAnsi" w:hAnsiTheme="minorHAnsi" w:cstheme="minorHAnsi"/>
          <w:bCs/>
          <w:sz w:val="22"/>
          <w:szCs w:val="22"/>
        </w:rPr>
        <w:t xml:space="preserve">projektów branżowych wykonawczych - </w:t>
      </w:r>
      <w:r w:rsidR="004B6B4B"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004B6B4B" w:rsidRPr="00661CF2">
        <w:rPr>
          <w:rFonts w:asciiTheme="minorHAnsi" w:hAnsiTheme="minorHAnsi" w:cstheme="minorHAnsi"/>
          <w:bCs/>
          <w:sz w:val="22"/>
          <w:szCs w:val="22"/>
          <w:u w:val="single"/>
        </w:rPr>
        <w:t xml:space="preserve"> egzemplarzy</w:t>
      </w:r>
      <w:r w:rsidR="004B6B4B" w:rsidRPr="00661CF2">
        <w:rPr>
          <w:rFonts w:asciiTheme="minorHAnsi" w:hAnsiTheme="minorHAnsi" w:cstheme="minorHAnsi"/>
          <w:bCs/>
          <w:sz w:val="22"/>
          <w:szCs w:val="22"/>
        </w:rPr>
        <w:t>;</w:t>
      </w:r>
    </w:p>
    <w:p w14:paraId="0A1901E7" w14:textId="77777777" w:rsidR="004B6B4B"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w:t>
      </w:r>
      <w:r w:rsidR="004B6B4B" w:rsidRPr="00661CF2">
        <w:rPr>
          <w:rFonts w:asciiTheme="minorHAnsi" w:hAnsiTheme="minorHAnsi" w:cstheme="minorHAnsi"/>
          <w:bCs/>
          <w:sz w:val="22"/>
          <w:szCs w:val="22"/>
        </w:rPr>
        <w:t xml:space="preserve">projektu budowlanego, technicznego i wykonawczego kanału technologicznego (jeżeli konieczny) - </w:t>
      </w:r>
      <w:r w:rsidR="004B6B4B" w:rsidRPr="00661CF2">
        <w:rPr>
          <w:rFonts w:asciiTheme="minorHAnsi" w:hAnsiTheme="minorHAnsi" w:cstheme="minorHAnsi"/>
          <w:bCs/>
          <w:sz w:val="22"/>
          <w:szCs w:val="22"/>
          <w:u w:val="single"/>
        </w:rPr>
        <w:t xml:space="preserve">w wersji papierowej w ilości </w:t>
      </w:r>
      <w:r w:rsidRPr="00661CF2">
        <w:rPr>
          <w:rFonts w:asciiTheme="minorHAnsi" w:hAnsiTheme="minorHAnsi" w:cstheme="minorHAnsi"/>
          <w:bCs/>
          <w:sz w:val="22"/>
          <w:szCs w:val="22"/>
          <w:u w:val="single"/>
        </w:rPr>
        <w:t>4</w:t>
      </w:r>
      <w:r w:rsidR="004B6B4B" w:rsidRPr="00661CF2">
        <w:rPr>
          <w:rFonts w:asciiTheme="minorHAnsi" w:hAnsiTheme="minorHAnsi" w:cstheme="minorHAnsi"/>
          <w:bCs/>
          <w:sz w:val="22"/>
          <w:szCs w:val="22"/>
          <w:u w:val="single"/>
        </w:rPr>
        <w:t xml:space="preserve"> egzemplarzy</w:t>
      </w:r>
      <w:r w:rsidR="004B6B4B" w:rsidRPr="00661CF2">
        <w:rPr>
          <w:rFonts w:asciiTheme="minorHAnsi" w:hAnsiTheme="minorHAnsi" w:cstheme="minorHAnsi"/>
          <w:bCs/>
          <w:sz w:val="22"/>
          <w:szCs w:val="22"/>
        </w:rPr>
        <w:t>;</w:t>
      </w:r>
    </w:p>
    <w:p w14:paraId="7C6AC013" w14:textId="4A1B04C8" w:rsidR="0013414A"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eastAsia="TimesNewRomanPSMT" w:hAnsiTheme="minorHAnsi" w:cstheme="minorHAnsi"/>
          <w:sz w:val="22"/>
          <w:szCs w:val="22"/>
        </w:rPr>
        <w:t xml:space="preserve"> projektu stałej organizacji ruchu - </w:t>
      </w:r>
      <w:r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Pr="00661CF2">
        <w:rPr>
          <w:rFonts w:asciiTheme="minorHAnsi" w:hAnsiTheme="minorHAnsi" w:cstheme="minorHAnsi"/>
          <w:bCs/>
          <w:sz w:val="22"/>
          <w:szCs w:val="22"/>
          <w:u w:val="single"/>
        </w:rPr>
        <w:t xml:space="preserve"> egzemplarzy</w:t>
      </w:r>
      <w:r w:rsidRPr="00661CF2">
        <w:rPr>
          <w:rFonts w:asciiTheme="minorHAnsi" w:hAnsiTheme="minorHAnsi" w:cstheme="minorHAnsi"/>
          <w:bCs/>
          <w:sz w:val="22"/>
          <w:szCs w:val="22"/>
        </w:rPr>
        <w:t>;</w:t>
      </w:r>
    </w:p>
    <w:p w14:paraId="26578BD8" w14:textId="77777777" w:rsidR="003F25E8" w:rsidRPr="00661CF2" w:rsidRDefault="0013414A" w:rsidP="00787769">
      <w:pPr>
        <w:numPr>
          <w:ilvl w:val="0"/>
          <w:numId w:val="2"/>
        </w:numPr>
        <w:jc w:val="both"/>
        <w:rPr>
          <w:rFonts w:asciiTheme="minorHAnsi" w:eastAsia="TimesNewRomanPSMT" w:hAnsiTheme="minorHAnsi" w:cstheme="minorHAnsi"/>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opracowań środowiskowych, uzyskania prawomocnej decyzji środowiskowej;</w:t>
      </w:r>
    </w:p>
    <w:p w14:paraId="079CA986" w14:textId="0CBA9F96" w:rsidR="0013414A"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sz w:val="22"/>
          <w:szCs w:val="22"/>
        </w:rPr>
        <w:t>wykonania</w:t>
      </w:r>
      <w:r w:rsidRPr="00661CF2">
        <w:rPr>
          <w:rFonts w:asciiTheme="minorHAnsi" w:hAnsiTheme="minorHAnsi" w:cstheme="minorHAnsi"/>
          <w:bCs/>
          <w:sz w:val="22"/>
          <w:szCs w:val="22"/>
        </w:rPr>
        <w:t xml:space="preserve"> operatu wodnoprawnego wraz z uzyskaniem pozwolenia/zgłoszeniem wodnoprawnym (jeśli wymagane)</w:t>
      </w:r>
      <w:r w:rsidR="00B8609C" w:rsidRPr="00661CF2">
        <w:rPr>
          <w:rFonts w:asciiTheme="minorHAnsi" w:hAnsiTheme="minorHAnsi" w:cstheme="minorHAnsi"/>
          <w:bCs/>
          <w:sz w:val="22"/>
          <w:szCs w:val="22"/>
        </w:rPr>
        <w:t xml:space="preserve"> – w wersji papierowej w ilości 4 egzemplarzy</w:t>
      </w:r>
      <w:r w:rsidRPr="00661CF2">
        <w:rPr>
          <w:rFonts w:asciiTheme="minorHAnsi" w:hAnsiTheme="minorHAnsi" w:cstheme="minorHAnsi"/>
          <w:bCs/>
          <w:sz w:val="22"/>
          <w:szCs w:val="22"/>
        </w:rPr>
        <w:t>;</w:t>
      </w:r>
    </w:p>
    <w:p w14:paraId="0F8AB106" w14:textId="77777777" w:rsidR="003F25E8" w:rsidRPr="00661CF2" w:rsidRDefault="0013414A" w:rsidP="00787769">
      <w:pPr>
        <w:numPr>
          <w:ilvl w:val="0"/>
          <w:numId w:val="2"/>
        </w:numPr>
        <w:jc w:val="both"/>
        <w:rPr>
          <w:rFonts w:asciiTheme="minorHAnsi" w:hAnsiTheme="minorHAnsi" w:cstheme="minorHAnsi"/>
          <w:bCs/>
          <w:sz w:val="22"/>
          <w:szCs w:val="22"/>
        </w:rPr>
      </w:pPr>
      <w:r w:rsidRPr="00661CF2">
        <w:rPr>
          <w:rFonts w:asciiTheme="minorHAnsi" w:hAnsiTheme="minorHAnsi" w:cstheme="minorHAnsi"/>
          <w:bCs/>
          <w:sz w:val="22"/>
          <w:szCs w:val="22"/>
        </w:rPr>
        <w:t>uzyskania wszystkich wymaganych prawem decyzji, pozwoleń, uzgodnień;</w:t>
      </w:r>
    </w:p>
    <w:p w14:paraId="1ACBF34D" w14:textId="77777777" w:rsidR="0013414A" w:rsidRPr="00661CF2" w:rsidRDefault="0013414A" w:rsidP="00787769">
      <w:pPr>
        <w:numPr>
          <w:ilvl w:val="0"/>
          <w:numId w:val="2"/>
        </w:numPr>
        <w:jc w:val="both"/>
        <w:rPr>
          <w:rFonts w:asciiTheme="minorHAnsi" w:hAnsiTheme="minorHAnsi" w:cstheme="minorHAnsi"/>
          <w:bCs/>
          <w:sz w:val="22"/>
          <w:szCs w:val="22"/>
        </w:rPr>
      </w:pPr>
      <w:r w:rsidRPr="00661CF2">
        <w:rPr>
          <w:rFonts w:asciiTheme="minorHAnsi" w:hAnsiTheme="minorHAnsi" w:cstheme="minorHAnsi"/>
          <w:bCs/>
          <w:sz w:val="22"/>
          <w:szCs w:val="22"/>
        </w:rPr>
        <w:t>wykonania opinii geotechnicznej oraz badań geotechnicznych w zakresie odpowiednim do kategorii geotechnicznej projektowanego obiektu;</w:t>
      </w:r>
    </w:p>
    <w:p w14:paraId="1D41965C" w14:textId="77777777" w:rsidR="0013414A"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wykonania pomiarów i analizy ruchu;</w:t>
      </w:r>
    </w:p>
    <w:p w14:paraId="7832028A" w14:textId="77777777" w:rsidR="0013414A"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przekazania do zaakceptowania przez Zamawiającego ostatecznej wersji opracowanej dokumentacji projektowej;</w:t>
      </w:r>
    </w:p>
    <w:p w14:paraId="31984E09" w14:textId="77777777" w:rsidR="003F25E8" w:rsidRPr="00661CF2" w:rsidRDefault="0013414A"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sporządzenia informacja dotyczącej BIOZ;</w:t>
      </w:r>
    </w:p>
    <w:p w14:paraId="3AF68A4F" w14:textId="77777777" w:rsidR="002523CF" w:rsidRPr="00661CF2" w:rsidRDefault="002523CF"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opracowania d</w:t>
      </w:r>
      <w:r w:rsidR="003F25E8" w:rsidRPr="00661CF2">
        <w:rPr>
          <w:rFonts w:asciiTheme="minorHAnsi" w:hAnsiTheme="minorHAnsi" w:cstheme="minorHAnsi"/>
          <w:bCs/>
          <w:sz w:val="22"/>
          <w:szCs w:val="22"/>
        </w:rPr>
        <w:t>okumentacj</w:t>
      </w:r>
      <w:r w:rsidRPr="00661CF2">
        <w:rPr>
          <w:rFonts w:asciiTheme="minorHAnsi" w:hAnsiTheme="minorHAnsi" w:cstheme="minorHAnsi"/>
          <w:bCs/>
          <w:sz w:val="22"/>
          <w:szCs w:val="22"/>
        </w:rPr>
        <w:t>i</w:t>
      </w:r>
      <w:r w:rsidR="003F25E8" w:rsidRPr="00661CF2">
        <w:rPr>
          <w:rFonts w:asciiTheme="minorHAnsi" w:hAnsiTheme="minorHAnsi" w:cstheme="minorHAnsi"/>
          <w:bCs/>
          <w:sz w:val="22"/>
          <w:szCs w:val="22"/>
        </w:rPr>
        <w:t xml:space="preserve"> do postępowania o udzielenie zamówienia publicznego dla robót budowlanych zawierając</w:t>
      </w:r>
      <w:r w:rsidRPr="00661CF2">
        <w:rPr>
          <w:rFonts w:asciiTheme="minorHAnsi" w:hAnsiTheme="minorHAnsi" w:cstheme="minorHAnsi"/>
          <w:bCs/>
          <w:sz w:val="22"/>
          <w:szCs w:val="22"/>
        </w:rPr>
        <w:t>ej</w:t>
      </w:r>
      <w:r w:rsidR="003F25E8" w:rsidRPr="00661CF2">
        <w:rPr>
          <w:rFonts w:asciiTheme="minorHAnsi" w:hAnsiTheme="minorHAnsi" w:cstheme="minorHAnsi"/>
          <w:bCs/>
          <w:sz w:val="22"/>
          <w:szCs w:val="22"/>
        </w:rPr>
        <w:t xml:space="preserve">: </w:t>
      </w:r>
    </w:p>
    <w:p w14:paraId="1F24C6C7" w14:textId="175A62B7" w:rsidR="002523CF" w:rsidRPr="00661CF2" w:rsidRDefault="003F25E8" w:rsidP="00787769">
      <w:pPr>
        <w:pStyle w:val="Akapitzlist"/>
        <w:numPr>
          <w:ilvl w:val="0"/>
          <w:numId w:val="3"/>
        </w:numPr>
        <w:jc w:val="both"/>
        <w:rPr>
          <w:rFonts w:asciiTheme="minorHAnsi" w:hAnsiTheme="minorHAnsi" w:cstheme="minorHAnsi"/>
          <w:b/>
          <w:bCs/>
          <w:sz w:val="22"/>
          <w:szCs w:val="22"/>
        </w:rPr>
      </w:pPr>
      <w:r w:rsidRPr="00661CF2">
        <w:rPr>
          <w:rFonts w:asciiTheme="minorHAnsi" w:hAnsiTheme="minorHAnsi" w:cstheme="minorHAnsi"/>
          <w:bCs/>
          <w:sz w:val="22"/>
          <w:szCs w:val="22"/>
        </w:rPr>
        <w:t>przedmiar robót</w:t>
      </w:r>
      <w:r w:rsidR="002523CF" w:rsidRPr="00661CF2">
        <w:rPr>
          <w:rFonts w:asciiTheme="minorHAnsi" w:hAnsiTheme="minorHAnsi" w:cstheme="minorHAnsi"/>
          <w:bCs/>
          <w:sz w:val="22"/>
          <w:szCs w:val="22"/>
        </w:rPr>
        <w:t xml:space="preserve"> - </w:t>
      </w:r>
      <w:r w:rsidR="002523CF"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002523CF" w:rsidRPr="00661CF2">
        <w:rPr>
          <w:rFonts w:asciiTheme="minorHAnsi" w:hAnsiTheme="minorHAnsi" w:cstheme="minorHAnsi"/>
          <w:bCs/>
          <w:sz w:val="22"/>
          <w:szCs w:val="22"/>
          <w:u w:val="single"/>
        </w:rPr>
        <w:t xml:space="preserve"> egzemplarzy</w:t>
      </w:r>
      <w:r w:rsidR="002523CF" w:rsidRPr="00661CF2">
        <w:rPr>
          <w:rFonts w:asciiTheme="minorHAnsi" w:hAnsiTheme="minorHAnsi" w:cstheme="minorHAnsi"/>
          <w:bCs/>
          <w:sz w:val="22"/>
          <w:szCs w:val="22"/>
        </w:rPr>
        <w:t>;</w:t>
      </w:r>
    </w:p>
    <w:p w14:paraId="60EA7E1B" w14:textId="1E619EA4" w:rsidR="002523CF" w:rsidRPr="00661CF2" w:rsidRDefault="003F25E8" w:rsidP="00787769">
      <w:pPr>
        <w:pStyle w:val="Akapitzlist"/>
        <w:numPr>
          <w:ilvl w:val="0"/>
          <w:numId w:val="3"/>
        </w:numPr>
        <w:jc w:val="both"/>
        <w:rPr>
          <w:rFonts w:asciiTheme="minorHAnsi" w:hAnsiTheme="minorHAnsi" w:cstheme="minorHAnsi"/>
          <w:b/>
          <w:bCs/>
          <w:sz w:val="22"/>
          <w:szCs w:val="22"/>
        </w:rPr>
      </w:pPr>
      <w:r w:rsidRPr="00661CF2">
        <w:rPr>
          <w:rFonts w:asciiTheme="minorHAnsi" w:hAnsiTheme="minorHAnsi" w:cstheme="minorHAnsi"/>
          <w:bCs/>
          <w:sz w:val="22"/>
          <w:szCs w:val="22"/>
        </w:rPr>
        <w:t>kosztorys inwestorski</w:t>
      </w:r>
      <w:r w:rsidR="002523CF" w:rsidRPr="00661CF2">
        <w:rPr>
          <w:rFonts w:asciiTheme="minorHAnsi" w:hAnsiTheme="minorHAnsi" w:cstheme="minorHAnsi"/>
          <w:bCs/>
          <w:sz w:val="22"/>
          <w:szCs w:val="22"/>
        </w:rPr>
        <w:t xml:space="preserve"> - </w:t>
      </w:r>
      <w:r w:rsidR="002523CF"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002523CF" w:rsidRPr="00661CF2">
        <w:rPr>
          <w:rFonts w:asciiTheme="minorHAnsi" w:hAnsiTheme="minorHAnsi" w:cstheme="minorHAnsi"/>
          <w:bCs/>
          <w:sz w:val="22"/>
          <w:szCs w:val="22"/>
          <w:u w:val="single"/>
        </w:rPr>
        <w:t xml:space="preserve"> egzemplarzy</w:t>
      </w:r>
      <w:r w:rsidR="002523CF" w:rsidRPr="00661CF2">
        <w:rPr>
          <w:rFonts w:asciiTheme="minorHAnsi" w:hAnsiTheme="minorHAnsi" w:cstheme="minorHAnsi"/>
          <w:bCs/>
          <w:sz w:val="22"/>
          <w:szCs w:val="22"/>
        </w:rPr>
        <w:t>;</w:t>
      </w:r>
    </w:p>
    <w:p w14:paraId="1EF4CC65" w14:textId="4F9F818D" w:rsidR="002523CF" w:rsidRPr="00661CF2" w:rsidRDefault="002523CF" w:rsidP="00787769">
      <w:pPr>
        <w:pStyle w:val="Akapitzlist"/>
        <w:numPr>
          <w:ilvl w:val="0"/>
          <w:numId w:val="3"/>
        </w:numPr>
        <w:jc w:val="both"/>
        <w:rPr>
          <w:rFonts w:asciiTheme="minorHAnsi" w:hAnsiTheme="minorHAnsi" w:cstheme="minorHAnsi"/>
          <w:b/>
          <w:bCs/>
          <w:sz w:val="22"/>
          <w:szCs w:val="22"/>
        </w:rPr>
      </w:pPr>
      <w:r w:rsidRPr="00661CF2">
        <w:rPr>
          <w:rFonts w:asciiTheme="minorHAnsi" w:hAnsiTheme="minorHAnsi" w:cstheme="minorHAnsi"/>
          <w:bCs/>
          <w:sz w:val="22"/>
          <w:szCs w:val="22"/>
        </w:rPr>
        <w:t xml:space="preserve">kosztorys ofertowy - </w:t>
      </w:r>
      <w:r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Pr="00661CF2">
        <w:rPr>
          <w:rFonts w:asciiTheme="minorHAnsi" w:hAnsiTheme="minorHAnsi" w:cstheme="minorHAnsi"/>
          <w:bCs/>
          <w:sz w:val="22"/>
          <w:szCs w:val="22"/>
          <w:u w:val="single"/>
        </w:rPr>
        <w:t xml:space="preserve"> egzemplarzy</w:t>
      </w:r>
      <w:r w:rsidRPr="00661CF2">
        <w:rPr>
          <w:rFonts w:asciiTheme="minorHAnsi" w:hAnsiTheme="minorHAnsi" w:cstheme="minorHAnsi"/>
          <w:bCs/>
          <w:sz w:val="22"/>
          <w:szCs w:val="22"/>
        </w:rPr>
        <w:t>;</w:t>
      </w:r>
      <w:r w:rsidR="003F25E8" w:rsidRPr="00661CF2">
        <w:rPr>
          <w:rFonts w:asciiTheme="minorHAnsi" w:hAnsiTheme="minorHAnsi" w:cstheme="minorHAnsi"/>
          <w:bCs/>
          <w:sz w:val="22"/>
          <w:szCs w:val="22"/>
        </w:rPr>
        <w:t xml:space="preserve"> </w:t>
      </w:r>
    </w:p>
    <w:p w14:paraId="3051F876" w14:textId="070A40A0" w:rsidR="003F25E8" w:rsidRPr="00661CF2" w:rsidRDefault="003F25E8" w:rsidP="00787769">
      <w:pPr>
        <w:pStyle w:val="Akapitzlist"/>
        <w:numPr>
          <w:ilvl w:val="0"/>
          <w:numId w:val="3"/>
        </w:numPr>
        <w:jc w:val="both"/>
        <w:rPr>
          <w:rFonts w:asciiTheme="minorHAnsi" w:hAnsiTheme="minorHAnsi" w:cstheme="minorHAnsi"/>
          <w:b/>
          <w:bCs/>
          <w:sz w:val="22"/>
          <w:szCs w:val="22"/>
        </w:rPr>
      </w:pPr>
      <w:r w:rsidRPr="00661CF2">
        <w:rPr>
          <w:rFonts w:asciiTheme="minorHAnsi" w:hAnsiTheme="minorHAnsi" w:cstheme="minorHAnsi"/>
          <w:bCs/>
          <w:sz w:val="22"/>
          <w:szCs w:val="22"/>
        </w:rPr>
        <w:t>STWiORB</w:t>
      </w:r>
      <w:r w:rsidR="002523CF" w:rsidRPr="00661CF2">
        <w:rPr>
          <w:rFonts w:asciiTheme="minorHAnsi" w:hAnsiTheme="minorHAnsi" w:cstheme="minorHAnsi"/>
          <w:bCs/>
          <w:sz w:val="22"/>
          <w:szCs w:val="22"/>
        </w:rPr>
        <w:t xml:space="preserve"> - </w:t>
      </w:r>
      <w:r w:rsidR="002523CF" w:rsidRPr="00661CF2">
        <w:rPr>
          <w:rFonts w:asciiTheme="minorHAnsi" w:hAnsiTheme="minorHAnsi" w:cstheme="minorHAnsi"/>
          <w:bCs/>
          <w:sz w:val="22"/>
          <w:szCs w:val="22"/>
          <w:u w:val="single"/>
        </w:rPr>
        <w:t xml:space="preserve">w wersji papierowej w ilości </w:t>
      </w:r>
      <w:r w:rsidR="00B8609C" w:rsidRPr="00661CF2">
        <w:rPr>
          <w:rFonts w:asciiTheme="minorHAnsi" w:hAnsiTheme="minorHAnsi" w:cstheme="minorHAnsi"/>
          <w:bCs/>
          <w:sz w:val="22"/>
          <w:szCs w:val="22"/>
          <w:u w:val="single"/>
        </w:rPr>
        <w:t>4</w:t>
      </w:r>
      <w:r w:rsidR="002523CF" w:rsidRPr="00661CF2">
        <w:rPr>
          <w:rFonts w:asciiTheme="minorHAnsi" w:hAnsiTheme="minorHAnsi" w:cstheme="minorHAnsi"/>
          <w:bCs/>
          <w:sz w:val="22"/>
          <w:szCs w:val="22"/>
          <w:u w:val="single"/>
        </w:rPr>
        <w:t xml:space="preserve"> egzemplarzy</w:t>
      </w:r>
      <w:r w:rsidR="002523CF" w:rsidRPr="00661CF2">
        <w:rPr>
          <w:rFonts w:asciiTheme="minorHAnsi" w:hAnsiTheme="minorHAnsi" w:cstheme="minorHAnsi"/>
          <w:bCs/>
          <w:sz w:val="22"/>
          <w:szCs w:val="22"/>
        </w:rPr>
        <w:t>;</w:t>
      </w:r>
    </w:p>
    <w:p w14:paraId="53B5A26E" w14:textId="77777777" w:rsidR="003F25E8" w:rsidRPr="00661CF2" w:rsidRDefault="002523CF"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opracowania w</w:t>
      </w:r>
      <w:r w:rsidR="003F25E8" w:rsidRPr="00661CF2">
        <w:rPr>
          <w:rFonts w:asciiTheme="minorHAnsi" w:hAnsiTheme="minorHAnsi" w:cstheme="minorHAnsi"/>
          <w:bCs/>
          <w:sz w:val="22"/>
          <w:szCs w:val="22"/>
        </w:rPr>
        <w:t>ersj</w:t>
      </w:r>
      <w:r w:rsidRPr="00661CF2">
        <w:rPr>
          <w:rFonts w:asciiTheme="minorHAnsi" w:hAnsiTheme="minorHAnsi" w:cstheme="minorHAnsi"/>
          <w:bCs/>
          <w:sz w:val="22"/>
          <w:szCs w:val="22"/>
        </w:rPr>
        <w:t>i</w:t>
      </w:r>
      <w:r w:rsidR="003F25E8" w:rsidRPr="00661CF2">
        <w:rPr>
          <w:rFonts w:asciiTheme="minorHAnsi" w:hAnsiTheme="minorHAnsi" w:cstheme="minorHAnsi"/>
          <w:bCs/>
          <w:sz w:val="22"/>
          <w:szCs w:val="22"/>
        </w:rPr>
        <w:t xml:space="preserve"> elektroniczn</w:t>
      </w:r>
      <w:r w:rsidRPr="00661CF2">
        <w:rPr>
          <w:rFonts w:asciiTheme="minorHAnsi" w:hAnsiTheme="minorHAnsi" w:cstheme="minorHAnsi"/>
          <w:bCs/>
          <w:sz w:val="22"/>
          <w:szCs w:val="22"/>
        </w:rPr>
        <w:t>ej</w:t>
      </w:r>
      <w:r w:rsidR="003F25E8" w:rsidRPr="00661CF2">
        <w:rPr>
          <w:rFonts w:asciiTheme="minorHAnsi" w:hAnsiTheme="minorHAnsi" w:cstheme="minorHAnsi"/>
          <w:bCs/>
          <w:sz w:val="22"/>
          <w:szCs w:val="22"/>
        </w:rPr>
        <w:t xml:space="preserve"> dokumentacji</w:t>
      </w:r>
      <w:r w:rsidRPr="00661CF2">
        <w:rPr>
          <w:rFonts w:asciiTheme="minorHAnsi" w:hAnsiTheme="minorHAnsi" w:cstheme="minorHAnsi"/>
          <w:bCs/>
          <w:sz w:val="22"/>
          <w:szCs w:val="22"/>
        </w:rPr>
        <w:t>;</w:t>
      </w:r>
    </w:p>
    <w:p w14:paraId="7A252E73" w14:textId="77777777" w:rsidR="003F25E8" w:rsidRPr="00661CF2" w:rsidRDefault="002523CF"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o</w:t>
      </w:r>
      <w:r w:rsidR="003F25E8" w:rsidRPr="00661CF2">
        <w:rPr>
          <w:rFonts w:asciiTheme="minorHAnsi" w:hAnsiTheme="minorHAnsi" w:cstheme="minorHAnsi"/>
          <w:bCs/>
          <w:sz w:val="22"/>
          <w:szCs w:val="22"/>
        </w:rPr>
        <w:t>pracowani</w:t>
      </w:r>
      <w:r w:rsidRPr="00661CF2">
        <w:rPr>
          <w:rFonts w:asciiTheme="minorHAnsi" w:hAnsiTheme="minorHAnsi" w:cstheme="minorHAnsi"/>
          <w:bCs/>
          <w:sz w:val="22"/>
          <w:szCs w:val="22"/>
        </w:rPr>
        <w:t xml:space="preserve">a </w:t>
      </w:r>
      <w:r w:rsidR="003F25E8" w:rsidRPr="00661CF2">
        <w:rPr>
          <w:rFonts w:asciiTheme="minorHAnsi" w:hAnsiTheme="minorHAnsi" w:cstheme="minorHAnsi"/>
          <w:bCs/>
          <w:sz w:val="22"/>
          <w:szCs w:val="22"/>
        </w:rPr>
        <w:t>odpowiedzi na pytania do postępowania o udzielenie zamówienia publicznego na wykonanie robót budowlanych i dokonanie modyfikacji (zmian) opracowań projektowych wynikających z ww. pytań i odpowiedzi</w:t>
      </w:r>
      <w:r w:rsidRPr="00661CF2">
        <w:rPr>
          <w:rFonts w:asciiTheme="minorHAnsi" w:hAnsiTheme="minorHAnsi" w:cstheme="minorHAnsi"/>
          <w:bCs/>
          <w:sz w:val="22"/>
          <w:szCs w:val="22"/>
        </w:rPr>
        <w:t>;</w:t>
      </w:r>
    </w:p>
    <w:p w14:paraId="7F73DF78" w14:textId="77777777" w:rsidR="003F25E8" w:rsidRPr="00661CF2" w:rsidRDefault="002523CF" w:rsidP="00787769">
      <w:pPr>
        <w:numPr>
          <w:ilvl w:val="0"/>
          <w:numId w:val="2"/>
        </w:numPr>
        <w:jc w:val="both"/>
        <w:rPr>
          <w:rFonts w:asciiTheme="minorHAnsi" w:hAnsiTheme="minorHAnsi" w:cstheme="minorHAnsi"/>
          <w:b/>
          <w:bCs/>
          <w:sz w:val="22"/>
          <w:szCs w:val="22"/>
        </w:rPr>
      </w:pPr>
      <w:r w:rsidRPr="00661CF2">
        <w:rPr>
          <w:rFonts w:asciiTheme="minorHAnsi" w:hAnsiTheme="minorHAnsi" w:cstheme="minorHAnsi"/>
          <w:bCs/>
          <w:sz w:val="22"/>
          <w:szCs w:val="22"/>
        </w:rPr>
        <w:t>p</w:t>
      </w:r>
      <w:r w:rsidR="003F25E8" w:rsidRPr="00661CF2">
        <w:rPr>
          <w:rFonts w:asciiTheme="minorHAnsi" w:hAnsiTheme="minorHAnsi" w:cstheme="minorHAnsi"/>
          <w:bCs/>
          <w:sz w:val="22"/>
          <w:szCs w:val="22"/>
        </w:rPr>
        <w:t>rzeniesieni</w:t>
      </w:r>
      <w:r w:rsidRPr="00661CF2">
        <w:rPr>
          <w:rFonts w:asciiTheme="minorHAnsi" w:hAnsiTheme="minorHAnsi" w:cstheme="minorHAnsi"/>
          <w:bCs/>
          <w:sz w:val="22"/>
          <w:szCs w:val="22"/>
        </w:rPr>
        <w:t>a</w:t>
      </w:r>
      <w:r w:rsidR="003F25E8" w:rsidRPr="00661CF2">
        <w:rPr>
          <w:rFonts w:asciiTheme="minorHAnsi" w:hAnsiTheme="minorHAnsi" w:cstheme="minorHAnsi"/>
          <w:bCs/>
          <w:sz w:val="22"/>
          <w:szCs w:val="22"/>
        </w:rPr>
        <w:t xml:space="preserve"> na Zamawiającego całości praw autorskich i zależnych zgodnie z zapisami umowy</w:t>
      </w:r>
      <w:r w:rsidRPr="00661CF2">
        <w:rPr>
          <w:rFonts w:asciiTheme="minorHAnsi" w:hAnsiTheme="minorHAnsi" w:cstheme="minorHAnsi"/>
          <w:bCs/>
          <w:sz w:val="22"/>
          <w:szCs w:val="22"/>
        </w:rPr>
        <w:t>;</w:t>
      </w:r>
    </w:p>
    <w:p w14:paraId="0CD8AF08" w14:textId="77777777" w:rsidR="00AB4C32" w:rsidRPr="00661CF2" w:rsidRDefault="00AB4C32" w:rsidP="00787769">
      <w:pPr>
        <w:pStyle w:val="Akapitzlist"/>
        <w:numPr>
          <w:ilvl w:val="0"/>
          <w:numId w:val="2"/>
        </w:numPr>
        <w:jc w:val="both"/>
        <w:rPr>
          <w:rFonts w:asciiTheme="minorHAnsi" w:hAnsiTheme="minorHAnsi" w:cstheme="minorHAnsi"/>
          <w:sz w:val="22"/>
          <w:szCs w:val="22"/>
        </w:rPr>
      </w:pPr>
      <w:r w:rsidRPr="00661CF2">
        <w:rPr>
          <w:rFonts w:asciiTheme="minorHAnsi" w:hAnsiTheme="minorHAnsi" w:cstheme="minorHAnsi"/>
          <w:sz w:val="22"/>
          <w:szCs w:val="22"/>
        </w:rPr>
        <w:t>uzyska</w:t>
      </w:r>
      <w:r w:rsidR="00860583" w:rsidRPr="00661CF2">
        <w:rPr>
          <w:rFonts w:asciiTheme="minorHAnsi" w:hAnsiTheme="minorHAnsi" w:cstheme="minorHAnsi"/>
          <w:sz w:val="22"/>
          <w:szCs w:val="22"/>
        </w:rPr>
        <w:t>nia</w:t>
      </w:r>
      <w:r w:rsidRPr="00661CF2">
        <w:rPr>
          <w:rFonts w:asciiTheme="minorHAnsi" w:hAnsiTheme="minorHAnsi" w:cstheme="minorHAnsi"/>
          <w:sz w:val="22"/>
          <w:szCs w:val="22"/>
        </w:rPr>
        <w:t xml:space="preserve"> wszelki</w:t>
      </w:r>
      <w:r w:rsidR="00860583" w:rsidRPr="00661CF2">
        <w:rPr>
          <w:rFonts w:asciiTheme="minorHAnsi" w:hAnsiTheme="minorHAnsi" w:cstheme="minorHAnsi"/>
          <w:sz w:val="22"/>
          <w:szCs w:val="22"/>
        </w:rPr>
        <w:t>ch</w:t>
      </w:r>
      <w:r w:rsidRPr="00661CF2">
        <w:rPr>
          <w:rFonts w:asciiTheme="minorHAnsi" w:hAnsiTheme="minorHAnsi" w:cstheme="minorHAnsi"/>
          <w:sz w:val="22"/>
          <w:szCs w:val="22"/>
        </w:rPr>
        <w:t xml:space="preserve"> zg</w:t>
      </w:r>
      <w:r w:rsidR="00860583" w:rsidRPr="00661CF2">
        <w:rPr>
          <w:rFonts w:asciiTheme="minorHAnsi" w:hAnsiTheme="minorHAnsi" w:cstheme="minorHAnsi"/>
          <w:sz w:val="22"/>
          <w:szCs w:val="22"/>
        </w:rPr>
        <w:t>ód</w:t>
      </w:r>
      <w:r w:rsidRPr="00661CF2">
        <w:rPr>
          <w:rFonts w:asciiTheme="minorHAnsi" w:hAnsiTheme="minorHAnsi" w:cstheme="minorHAnsi"/>
          <w:sz w:val="22"/>
          <w:szCs w:val="22"/>
        </w:rPr>
        <w:t xml:space="preserve"> i uzgodnie</w:t>
      </w:r>
      <w:r w:rsidR="00860583" w:rsidRPr="00661CF2">
        <w:rPr>
          <w:rFonts w:asciiTheme="minorHAnsi" w:hAnsiTheme="minorHAnsi" w:cstheme="minorHAnsi"/>
          <w:sz w:val="22"/>
          <w:szCs w:val="22"/>
        </w:rPr>
        <w:t>ń</w:t>
      </w:r>
      <w:r w:rsidRPr="00661CF2">
        <w:rPr>
          <w:rFonts w:asciiTheme="minorHAnsi" w:hAnsiTheme="minorHAnsi" w:cstheme="minorHAnsi"/>
          <w:sz w:val="22"/>
          <w:szCs w:val="22"/>
        </w:rPr>
        <w:t xml:space="preserve"> z gestorami sieci przebiegających w działce drogowej,</w:t>
      </w:r>
    </w:p>
    <w:p w14:paraId="6FBF8B4A" w14:textId="77777777" w:rsidR="00AB4C32" w:rsidRPr="00661CF2" w:rsidRDefault="00AB4C32" w:rsidP="00AB4C32">
      <w:pPr>
        <w:pStyle w:val="Akapitzlist"/>
        <w:numPr>
          <w:ilvl w:val="0"/>
          <w:numId w:val="1"/>
        </w:numPr>
        <w:ind w:left="284" w:hanging="284"/>
        <w:jc w:val="both"/>
        <w:rPr>
          <w:rFonts w:asciiTheme="minorHAnsi" w:hAnsiTheme="minorHAnsi" w:cstheme="minorHAnsi"/>
          <w:sz w:val="22"/>
          <w:szCs w:val="22"/>
        </w:rPr>
      </w:pPr>
      <w:r w:rsidRPr="00661CF2">
        <w:rPr>
          <w:rFonts w:asciiTheme="minorHAnsi" w:hAnsiTheme="minorHAnsi" w:cstheme="minorHAnsi"/>
          <w:sz w:val="22"/>
          <w:szCs w:val="22"/>
        </w:rPr>
        <w:t>W rozwiązaniach projektowych zastosowane będą wyroby (materiały i urządzenia) budowlane dopuszczone do obrotu i powszechnego stosowania.</w:t>
      </w:r>
    </w:p>
    <w:p w14:paraId="224F775E" w14:textId="77777777" w:rsidR="00B24712" w:rsidRPr="00661CF2" w:rsidRDefault="00B24712" w:rsidP="00B24712">
      <w:pPr>
        <w:jc w:val="both"/>
        <w:rPr>
          <w:rFonts w:asciiTheme="minorHAnsi" w:hAnsiTheme="minorHAnsi" w:cstheme="minorHAnsi"/>
          <w:sz w:val="22"/>
          <w:szCs w:val="22"/>
        </w:rPr>
      </w:pPr>
    </w:p>
    <w:p w14:paraId="5DA310C3" w14:textId="77777777" w:rsidR="00B24712" w:rsidRPr="00661CF2" w:rsidRDefault="00B24712" w:rsidP="00F24625">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2E0324" w:rsidRPr="00661CF2">
        <w:rPr>
          <w:rFonts w:asciiTheme="minorHAnsi" w:hAnsiTheme="minorHAnsi" w:cstheme="minorHAnsi"/>
          <w:b/>
          <w:sz w:val="22"/>
          <w:szCs w:val="22"/>
        </w:rPr>
        <w:t>2</w:t>
      </w:r>
    </w:p>
    <w:p w14:paraId="53C6EAD8" w14:textId="77777777" w:rsidR="00F24625" w:rsidRPr="00661CF2" w:rsidRDefault="00F24625" w:rsidP="00B24712">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Termin realizacji umowy</w:t>
      </w:r>
    </w:p>
    <w:p w14:paraId="112C50CA" w14:textId="002C1330" w:rsidR="00DD53C9" w:rsidRPr="00514158" w:rsidRDefault="00EE2776" w:rsidP="00787769">
      <w:pPr>
        <w:pStyle w:val="Akapitzlist"/>
        <w:numPr>
          <w:ilvl w:val="0"/>
          <w:numId w:val="5"/>
        </w:numPr>
        <w:autoSpaceDE w:val="0"/>
        <w:autoSpaceDN w:val="0"/>
        <w:adjustRightInd w:val="0"/>
        <w:spacing w:before="60"/>
        <w:jc w:val="both"/>
        <w:rPr>
          <w:rFonts w:asciiTheme="minorHAnsi" w:hAnsiTheme="minorHAnsi" w:cstheme="minorHAnsi"/>
          <w:bCs/>
          <w:sz w:val="22"/>
          <w:szCs w:val="22"/>
        </w:rPr>
      </w:pPr>
      <w:r w:rsidRPr="00661CF2">
        <w:rPr>
          <w:rFonts w:asciiTheme="minorHAnsi" w:hAnsiTheme="minorHAnsi" w:cstheme="minorHAnsi"/>
          <w:sz w:val="22"/>
          <w:szCs w:val="22"/>
        </w:rPr>
        <w:t>Wykonawca</w:t>
      </w:r>
      <w:r w:rsidR="00DD53C9" w:rsidRPr="00661CF2">
        <w:rPr>
          <w:rFonts w:asciiTheme="minorHAnsi" w:hAnsiTheme="minorHAnsi" w:cstheme="minorHAnsi"/>
          <w:sz w:val="22"/>
          <w:szCs w:val="22"/>
        </w:rPr>
        <w:t xml:space="preserve"> zobowiązuje się do wykonania przedmiotu umowy zgodnie z umową i powszechnie obowiązującymi w tym zakresie przepisami prawa (obowiązującymi na dzień przekazania Etapu I przedmiotu umowy Zamawiającemu) w terminie do </w:t>
      </w:r>
      <w:r w:rsidR="00124F36">
        <w:rPr>
          <w:rFonts w:asciiTheme="minorHAnsi" w:hAnsiTheme="minorHAnsi" w:cstheme="minorHAnsi"/>
          <w:sz w:val="22"/>
          <w:szCs w:val="22"/>
        </w:rPr>
        <w:t>7</w:t>
      </w:r>
      <w:r w:rsidR="00DD53C9" w:rsidRPr="00661CF2">
        <w:rPr>
          <w:rFonts w:asciiTheme="minorHAnsi" w:hAnsiTheme="minorHAnsi" w:cstheme="minorHAnsi"/>
          <w:sz w:val="22"/>
          <w:szCs w:val="22"/>
        </w:rPr>
        <w:t xml:space="preserve"> miesięcy od dnia zawarcia umowy, tj. do </w:t>
      </w:r>
      <w:r w:rsidR="00DD53C9" w:rsidRPr="00514158">
        <w:rPr>
          <w:rFonts w:asciiTheme="minorHAnsi" w:hAnsiTheme="minorHAnsi" w:cstheme="minorHAnsi"/>
          <w:sz w:val="22"/>
          <w:szCs w:val="22"/>
        </w:rPr>
        <w:t>dnia ……………</w:t>
      </w:r>
      <w:r w:rsidR="002E2922" w:rsidRPr="00514158">
        <w:rPr>
          <w:rFonts w:asciiTheme="minorHAnsi" w:hAnsiTheme="minorHAnsi" w:cstheme="minorHAnsi"/>
          <w:sz w:val="22"/>
          <w:szCs w:val="22"/>
        </w:rPr>
        <w:t>…….</w:t>
      </w:r>
      <w:r w:rsidR="00DD53C9" w:rsidRPr="00514158">
        <w:rPr>
          <w:rFonts w:asciiTheme="minorHAnsi" w:hAnsiTheme="minorHAnsi" w:cstheme="minorHAnsi"/>
          <w:sz w:val="22"/>
          <w:szCs w:val="22"/>
        </w:rPr>
        <w:t>., w tym:</w:t>
      </w:r>
    </w:p>
    <w:p w14:paraId="6C241392" w14:textId="3DF0C738" w:rsidR="00DD53C9" w:rsidRPr="00514158" w:rsidRDefault="00837353" w:rsidP="002E2922">
      <w:pPr>
        <w:pStyle w:val="Akapitzlist"/>
        <w:numPr>
          <w:ilvl w:val="1"/>
          <w:numId w:val="1"/>
        </w:numPr>
        <w:autoSpaceDE w:val="0"/>
        <w:autoSpaceDN w:val="0"/>
        <w:adjustRightInd w:val="0"/>
        <w:jc w:val="both"/>
        <w:rPr>
          <w:rFonts w:asciiTheme="minorHAnsi" w:hAnsiTheme="minorHAnsi" w:cstheme="minorHAnsi"/>
          <w:bCs/>
          <w:sz w:val="22"/>
          <w:szCs w:val="22"/>
        </w:rPr>
      </w:pPr>
      <w:r w:rsidRPr="00514158">
        <w:rPr>
          <w:rFonts w:asciiTheme="minorHAnsi" w:hAnsiTheme="minorHAnsi" w:cstheme="minorHAnsi"/>
          <w:b/>
          <w:sz w:val="22"/>
          <w:szCs w:val="22"/>
        </w:rPr>
        <w:t>Część</w:t>
      </w:r>
      <w:r w:rsidR="00DD53C9" w:rsidRPr="00514158">
        <w:rPr>
          <w:rFonts w:asciiTheme="minorHAnsi" w:hAnsiTheme="minorHAnsi" w:cstheme="minorHAnsi"/>
          <w:b/>
          <w:sz w:val="22"/>
          <w:szCs w:val="22"/>
        </w:rPr>
        <w:t xml:space="preserve"> I</w:t>
      </w:r>
      <w:r w:rsidR="00DD53C9" w:rsidRPr="00514158">
        <w:rPr>
          <w:rFonts w:asciiTheme="minorHAnsi" w:hAnsiTheme="minorHAnsi" w:cstheme="minorHAnsi"/>
          <w:sz w:val="22"/>
          <w:szCs w:val="22"/>
        </w:rPr>
        <w:t xml:space="preserve"> – </w:t>
      </w:r>
      <w:r w:rsidR="00DD53C9" w:rsidRPr="00514158">
        <w:rPr>
          <w:rFonts w:asciiTheme="minorHAnsi" w:hAnsiTheme="minorHAnsi" w:cstheme="minorHAnsi"/>
          <w:bCs/>
          <w:sz w:val="22"/>
          <w:szCs w:val="22"/>
        </w:rPr>
        <w:t xml:space="preserve">do </w:t>
      </w:r>
      <w:r w:rsidR="00514158" w:rsidRPr="00514158">
        <w:rPr>
          <w:rFonts w:asciiTheme="minorHAnsi" w:hAnsiTheme="minorHAnsi" w:cstheme="minorHAnsi"/>
          <w:b/>
          <w:bCs/>
          <w:sz w:val="22"/>
          <w:szCs w:val="22"/>
        </w:rPr>
        <w:t>4</w:t>
      </w:r>
      <w:r w:rsidR="00DD53C9" w:rsidRPr="00514158">
        <w:rPr>
          <w:rFonts w:asciiTheme="minorHAnsi" w:hAnsiTheme="minorHAnsi" w:cstheme="minorHAnsi"/>
          <w:b/>
          <w:bCs/>
          <w:sz w:val="22"/>
          <w:szCs w:val="22"/>
        </w:rPr>
        <w:t xml:space="preserve"> miesięcy</w:t>
      </w:r>
      <w:r w:rsidR="00DD53C9" w:rsidRPr="00514158">
        <w:rPr>
          <w:rFonts w:asciiTheme="minorHAnsi" w:hAnsiTheme="minorHAnsi" w:cstheme="minorHAnsi"/>
          <w:bCs/>
          <w:sz w:val="22"/>
          <w:szCs w:val="22"/>
        </w:rPr>
        <w:t xml:space="preserve"> od dnia zawarcia umowy,</w:t>
      </w:r>
      <w:r w:rsidR="002E2922" w:rsidRPr="00514158">
        <w:rPr>
          <w:rFonts w:asciiTheme="minorHAnsi" w:hAnsiTheme="minorHAnsi" w:cstheme="minorHAnsi"/>
          <w:bCs/>
          <w:sz w:val="22"/>
          <w:szCs w:val="22"/>
        </w:rPr>
        <w:t xml:space="preserve"> </w:t>
      </w:r>
      <w:r w:rsidR="002E2922" w:rsidRPr="00514158">
        <w:rPr>
          <w:rFonts w:asciiTheme="minorHAnsi" w:hAnsiTheme="minorHAnsi" w:cstheme="minorHAnsi"/>
          <w:sz w:val="22"/>
          <w:szCs w:val="22"/>
        </w:rPr>
        <w:t>tj. do dnia …………………..,</w:t>
      </w:r>
      <w:r w:rsidR="00DD53C9" w:rsidRPr="00514158">
        <w:rPr>
          <w:rFonts w:asciiTheme="minorHAnsi" w:hAnsiTheme="minorHAnsi" w:cstheme="minorHAnsi"/>
          <w:bCs/>
          <w:sz w:val="22"/>
          <w:szCs w:val="22"/>
        </w:rPr>
        <w:t xml:space="preserve"> w tym:</w:t>
      </w:r>
    </w:p>
    <w:p w14:paraId="3F0FBF1A" w14:textId="65D7A575" w:rsidR="00B24712" w:rsidRPr="00514158" w:rsidRDefault="00837353" w:rsidP="002E2922">
      <w:pPr>
        <w:pStyle w:val="Akapitzlist"/>
        <w:widowControl w:val="0"/>
        <w:numPr>
          <w:ilvl w:val="1"/>
          <w:numId w:val="1"/>
        </w:numPr>
        <w:suppressAutoHyphens/>
        <w:autoSpaceDE w:val="0"/>
        <w:jc w:val="both"/>
        <w:rPr>
          <w:rFonts w:asciiTheme="minorHAnsi" w:eastAsia="Lucida Sans Unicode" w:hAnsiTheme="minorHAnsi" w:cstheme="minorHAnsi"/>
          <w:kern w:val="2"/>
          <w:sz w:val="22"/>
          <w:szCs w:val="22"/>
          <w:lang w:eastAsia="ar-SA"/>
        </w:rPr>
      </w:pPr>
      <w:r w:rsidRPr="00514158">
        <w:rPr>
          <w:rFonts w:asciiTheme="minorHAnsi" w:hAnsiTheme="minorHAnsi" w:cstheme="minorHAnsi"/>
          <w:b/>
          <w:sz w:val="22"/>
          <w:szCs w:val="22"/>
        </w:rPr>
        <w:t>Część</w:t>
      </w:r>
      <w:r w:rsidR="00DD53C9" w:rsidRPr="00514158">
        <w:rPr>
          <w:rFonts w:asciiTheme="minorHAnsi" w:hAnsiTheme="minorHAnsi" w:cstheme="minorHAnsi"/>
          <w:b/>
          <w:sz w:val="22"/>
          <w:szCs w:val="22"/>
        </w:rPr>
        <w:t xml:space="preserve"> II </w:t>
      </w:r>
      <w:r w:rsidR="00DD53C9" w:rsidRPr="00514158">
        <w:rPr>
          <w:rFonts w:asciiTheme="minorHAnsi" w:hAnsiTheme="minorHAnsi" w:cstheme="minorHAnsi"/>
          <w:sz w:val="22"/>
          <w:szCs w:val="22"/>
        </w:rPr>
        <w:t xml:space="preserve">– </w:t>
      </w:r>
      <w:r w:rsidR="00DD53C9" w:rsidRPr="00514158">
        <w:rPr>
          <w:rFonts w:asciiTheme="minorHAnsi" w:hAnsiTheme="minorHAnsi" w:cstheme="minorHAnsi"/>
          <w:bCs/>
          <w:sz w:val="22"/>
          <w:szCs w:val="22"/>
        </w:rPr>
        <w:t xml:space="preserve">do </w:t>
      </w:r>
      <w:r w:rsidR="00514158" w:rsidRPr="00514158">
        <w:rPr>
          <w:rFonts w:asciiTheme="minorHAnsi" w:hAnsiTheme="minorHAnsi" w:cstheme="minorHAnsi"/>
          <w:b/>
          <w:bCs/>
          <w:sz w:val="22"/>
          <w:szCs w:val="22"/>
        </w:rPr>
        <w:t>7</w:t>
      </w:r>
      <w:r w:rsidR="00DD53C9" w:rsidRPr="00514158">
        <w:rPr>
          <w:rFonts w:asciiTheme="minorHAnsi" w:hAnsiTheme="minorHAnsi" w:cstheme="minorHAnsi"/>
          <w:b/>
          <w:bCs/>
          <w:sz w:val="22"/>
          <w:szCs w:val="22"/>
        </w:rPr>
        <w:t xml:space="preserve"> miesięcy</w:t>
      </w:r>
      <w:r w:rsidR="00DD53C9" w:rsidRPr="00514158">
        <w:rPr>
          <w:rFonts w:asciiTheme="minorHAnsi" w:hAnsiTheme="minorHAnsi" w:cstheme="minorHAnsi"/>
          <w:bCs/>
          <w:sz w:val="22"/>
          <w:szCs w:val="22"/>
        </w:rPr>
        <w:t xml:space="preserve"> od dnia zawarcia umowy</w:t>
      </w:r>
      <w:r w:rsidR="002E2922" w:rsidRPr="00514158">
        <w:rPr>
          <w:rFonts w:asciiTheme="minorHAnsi" w:hAnsiTheme="minorHAnsi" w:cstheme="minorHAnsi"/>
          <w:sz w:val="22"/>
          <w:szCs w:val="22"/>
        </w:rPr>
        <w:t>, tj. do dnia …………………..</w:t>
      </w:r>
      <w:r w:rsidR="00DD53C9" w:rsidRPr="00514158">
        <w:rPr>
          <w:rFonts w:asciiTheme="minorHAnsi" w:hAnsiTheme="minorHAnsi" w:cstheme="minorHAnsi"/>
          <w:bCs/>
          <w:sz w:val="22"/>
          <w:szCs w:val="22"/>
        </w:rPr>
        <w:t>.</w:t>
      </w:r>
      <w:r w:rsidR="00B24712" w:rsidRPr="00514158">
        <w:rPr>
          <w:rFonts w:asciiTheme="minorHAnsi" w:hAnsiTheme="minorHAnsi" w:cstheme="minorHAnsi"/>
          <w:b/>
          <w:sz w:val="22"/>
          <w:szCs w:val="22"/>
        </w:rPr>
        <w:t xml:space="preserve"> </w:t>
      </w:r>
    </w:p>
    <w:p w14:paraId="5A23140C" w14:textId="77777777" w:rsidR="00B24712" w:rsidRPr="00661CF2" w:rsidRDefault="00B24712" w:rsidP="00787769">
      <w:pPr>
        <w:pStyle w:val="Akapitzlist"/>
        <w:widowControl w:val="0"/>
        <w:numPr>
          <w:ilvl w:val="0"/>
          <w:numId w:val="5"/>
        </w:numPr>
        <w:suppressAutoHyphens/>
        <w:autoSpaceDE w:val="0"/>
        <w:jc w:val="both"/>
        <w:rPr>
          <w:rFonts w:asciiTheme="minorHAnsi" w:hAnsiTheme="minorHAnsi" w:cstheme="minorHAnsi"/>
          <w:sz w:val="22"/>
          <w:szCs w:val="22"/>
        </w:rPr>
      </w:pPr>
      <w:r w:rsidRPr="00661CF2">
        <w:rPr>
          <w:rFonts w:asciiTheme="minorHAnsi" w:eastAsia="Lucida Sans Unicode" w:hAnsiTheme="minorHAnsi" w:cstheme="minorHAnsi"/>
          <w:kern w:val="2"/>
          <w:sz w:val="22"/>
          <w:szCs w:val="22"/>
          <w:lang w:eastAsia="ar-SA"/>
        </w:rPr>
        <w:t>Miejscem przekazania i odbioru przedmiotu niniejszej umowy będzie siedziba Zamawiającego</w:t>
      </w:r>
      <w:r w:rsidRPr="00661CF2">
        <w:rPr>
          <w:rFonts w:asciiTheme="minorHAnsi" w:hAnsiTheme="minorHAnsi" w:cstheme="minorHAnsi"/>
          <w:sz w:val="22"/>
          <w:szCs w:val="22"/>
        </w:rPr>
        <w:t>.</w:t>
      </w:r>
    </w:p>
    <w:p w14:paraId="0EC4F4C4" w14:textId="77777777" w:rsidR="00B24712" w:rsidRPr="00661CF2" w:rsidRDefault="00EE2776" w:rsidP="00787769">
      <w:pPr>
        <w:pStyle w:val="Akapitzlist"/>
        <w:widowControl w:val="0"/>
        <w:numPr>
          <w:ilvl w:val="0"/>
          <w:numId w:val="5"/>
        </w:numPr>
        <w:suppressAutoHyphens/>
        <w:autoSpaceDE w:val="0"/>
        <w:ind w:left="284" w:hanging="284"/>
        <w:jc w:val="both"/>
        <w:rPr>
          <w:rFonts w:asciiTheme="minorHAnsi" w:hAnsiTheme="minorHAnsi" w:cstheme="minorHAnsi"/>
          <w:sz w:val="22"/>
          <w:szCs w:val="22"/>
        </w:rPr>
      </w:pPr>
      <w:r w:rsidRPr="00661CF2">
        <w:rPr>
          <w:rFonts w:asciiTheme="minorHAnsi" w:hAnsiTheme="minorHAnsi" w:cstheme="minorHAnsi"/>
          <w:sz w:val="22"/>
          <w:szCs w:val="22"/>
        </w:rPr>
        <w:t>Wykonawca</w:t>
      </w:r>
      <w:r w:rsidR="00B24712" w:rsidRPr="00661CF2">
        <w:rPr>
          <w:rFonts w:asciiTheme="minorHAnsi" w:hAnsiTheme="minorHAnsi" w:cstheme="minorHAnsi"/>
          <w:sz w:val="22"/>
          <w:szCs w:val="22"/>
        </w:rPr>
        <w:t xml:space="preserve"> zobowiązuje się wykonać przedmiot umowy z należytą starannością, zgodnie z obowiązującymi przepisami prawa oraz normami i normatywami stosowanymi w budownictwie.</w:t>
      </w:r>
    </w:p>
    <w:p w14:paraId="34EEC5F7" w14:textId="77777777" w:rsidR="00B24712" w:rsidRPr="00661CF2" w:rsidRDefault="00EE2776" w:rsidP="00787769">
      <w:pPr>
        <w:pStyle w:val="Akapitzlist"/>
        <w:widowControl w:val="0"/>
        <w:numPr>
          <w:ilvl w:val="0"/>
          <w:numId w:val="5"/>
        </w:numPr>
        <w:suppressAutoHyphens/>
        <w:autoSpaceDE w:val="0"/>
        <w:ind w:left="284" w:hanging="284"/>
        <w:jc w:val="both"/>
        <w:rPr>
          <w:rFonts w:asciiTheme="minorHAnsi" w:hAnsiTheme="minorHAnsi" w:cstheme="minorHAnsi"/>
          <w:sz w:val="22"/>
          <w:szCs w:val="22"/>
        </w:rPr>
      </w:pPr>
      <w:r w:rsidRPr="00661CF2">
        <w:rPr>
          <w:rFonts w:asciiTheme="minorHAnsi" w:hAnsiTheme="minorHAnsi" w:cstheme="minorHAnsi"/>
          <w:sz w:val="22"/>
          <w:szCs w:val="22"/>
        </w:rPr>
        <w:t>Wykonawca</w:t>
      </w:r>
      <w:r w:rsidR="00B24712" w:rsidRPr="00661CF2">
        <w:rPr>
          <w:rFonts w:asciiTheme="minorHAnsi" w:hAnsiTheme="minorHAnsi" w:cstheme="minorHAnsi"/>
          <w:sz w:val="22"/>
          <w:szCs w:val="22"/>
        </w:rPr>
        <w:t xml:space="preserve"> jest zobowiązany zapewnić udział w opracowaniu projektów określonych w §1 osób posiadających uprawnienia budowlane do projektowania w odpowiedniej specjalności oraz wzajemne skoordynowanie techniczne wykonanych przez te osoby opracowań projektowych. </w:t>
      </w:r>
    </w:p>
    <w:p w14:paraId="472D6880" w14:textId="77777777" w:rsidR="00860583" w:rsidRPr="00661CF2" w:rsidRDefault="00860583" w:rsidP="00860583">
      <w:pPr>
        <w:jc w:val="both"/>
        <w:rPr>
          <w:rFonts w:asciiTheme="minorHAnsi" w:hAnsiTheme="minorHAnsi" w:cstheme="minorHAnsi"/>
          <w:sz w:val="22"/>
          <w:szCs w:val="22"/>
        </w:rPr>
      </w:pPr>
    </w:p>
    <w:p w14:paraId="340ED330" w14:textId="77777777" w:rsidR="00230B0C" w:rsidRPr="00661CF2" w:rsidRDefault="00230B0C" w:rsidP="00230B0C">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2E0324" w:rsidRPr="00661CF2">
        <w:rPr>
          <w:rFonts w:asciiTheme="minorHAnsi" w:hAnsiTheme="minorHAnsi" w:cstheme="minorHAnsi"/>
          <w:b/>
          <w:sz w:val="22"/>
          <w:szCs w:val="22"/>
        </w:rPr>
        <w:t>3</w:t>
      </w:r>
    </w:p>
    <w:p w14:paraId="37C8A65D" w14:textId="77777777" w:rsidR="00230B0C" w:rsidRPr="00661CF2" w:rsidRDefault="00230B0C" w:rsidP="002861C1">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Wymagania w zakresie dokumentacji</w:t>
      </w:r>
    </w:p>
    <w:p w14:paraId="27A31408" w14:textId="77777777" w:rsidR="00230B0C" w:rsidRPr="00661CF2" w:rsidRDefault="00230B0C" w:rsidP="00CF6FB5">
      <w:pPr>
        <w:pStyle w:val="Akapitzlist"/>
        <w:numPr>
          <w:ilvl w:val="0"/>
          <w:numId w:val="55"/>
        </w:numPr>
        <w:ind w:left="360"/>
        <w:jc w:val="both"/>
        <w:rPr>
          <w:rFonts w:asciiTheme="minorHAnsi" w:hAnsiTheme="minorHAnsi" w:cstheme="minorHAnsi"/>
          <w:i/>
          <w:sz w:val="22"/>
          <w:szCs w:val="22"/>
        </w:rPr>
      </w:pPr>
      <w:r w:rsidRPr="00661CF2">
        <w:rPr>
          <w:rFonts w:asciiTheme="minorHAnsi" w:eastAsia="Lucida Sans Unicode" w:hAnsiTheme="minorHAnsi" w:cstheme="minorHAnsi"/>
          <w:kern w:val="2"/>
          <w:sz w:val="22"/>
          <w:szCs w:val="22"/>
          <w:lang w:eastAsia="ar-SA"/>
        </w:rPr>
        <w:t xml:space="preserve">Dokumentacja, o której mowa w § 1 Umowy, powinna być opracowana zgodnie </w:t>
      </w:r>
      <w:r w:rsidRPr="00661CF2">
        <w:rPr>
          <w:rFonts w:asciiTheme="minorHAnsi" w:eastAsia="Lucida Sans Unicode" w:hAnsiTheme="minorHAnsi" w:cstheme="minorHAnsi"/>
          <w:kern w:val="2"/>
          <w:sz w:val="22"/>
          <w:szCs w:val="22"/>
          <w:lang w:eastAsia="ar-SA"/>
        </w:rPr>
        <w:br/>
        <w:t>z obowiązującymi przepisami prawa, w tym m.in. ustawą z dnia z dnia 7 lipca 1994 r. - Prawo budowlane (</w:t>
      </w:r>
      <w:r w:rsidRPr="00661CF2">
        <w:rPr>
          <w:rFonts w:asciiTheme="minorHAnsi" w:hAnsiTheme="minorHAnsi" w:cstheme="minorHAnsi"/>
          <w:sz w:val="22"/>
          <w:szCs w:val="22"/>
          <w:shd w:val="clear" w:color="auto" w:fill="FFFFFF"/>
        </w:rPr>
        <w:t>tj. Dz.U. z 202</w:t>
      </w:r>
      <w:r w:rsidR="002861C1" w:rsidRPr="00661CF2">
        <w:rPr>
          <w:rFonts w:asciiTheme="minorHAnsi" w:hAnsiTheme="minorHAnsi" w:cstheme="minorHAnsi"/>
          <w:sz w:val="22"/>
          <w:szCs w:val="22"/>
          <w:shd w:val="clear" w:color="auto" w:fill="FFFFFF"/>
        </w:rPr>
        <w:t>5</w:t>
      </w:r>
      <w:r w:rsidRPr="00661CF2">
        <w:rPr>
          <w:rFonts w:asciiTheme="minorHAnsi" w:hAnsiTheme="minorHAnsi" w:cstheme="minorHAnsi"/>
          <w:sz w:val="22"/>
          <w:szCs w:val="22"/>
          <w:shd w:val="clear" w:color="auto" w:fill="FFFFFF"/>
        </w:rPr>
        <w:t xml:space="preserve"> r. poz.</w:t>
      </w:r>
      <w:r w:rsidR="002861C1" w:rsidRPr="00661CF2">
        <w:rPr>
          <w:rFonts w:asciiTheme="minorHAnsi" w:hAnsiTheme="minorHAnsi" w:cstheme="minorHAnsi"/>
          <w:sz w:val="22"/>
          <w:szCs w:val="22"/>
          <w:shd w:val="clear" w:color="auto" w:fill="FFFFFF"/>
        </w:rPr>
        <w:t>418</w:t>
      </w:r>
      <w:r w:rsidRPr="00661CF2">
        <w:rPr>
          <w:rFonts w:asciiTheme="minorHAnsi" w:hAnsiTheme="minorHAnsi" w:cstheme="minorHAnsi"/>
          <w:sz w:val="22"/>
          <w:szCs w:val="22"/>
          <w:shd w:val="clear" w:color="auto" w:fill="FFFFFF"/>
        </w:rPr>
        <w:t>)</w:t>
      </w:r>
      <w:r w:rsidRPr="00661CF2">
        <w:rPr>
          <w:rStyle w:val="Hipercze"/>
          <w:rFonts w:asciiTheme="minorHAnsi" w:hAnsiTheme="minorHAnsi" w:cstheme="minorHAnsi"/>
          <w:color w:val="auto"/>
          <w:sz w:val="22"/>
          <w:szCs w:val="22"/>
          <w:u w:val="none"/>
          <w:shd w:val="clear" w:color="auto" w:fill="FFFFFF"/>
        </w:rPr>
        <w:t xml:space="preserve">, </w:t>
      </w:r>
      <w:r w:rsidR="00A3664B" w:rsidRPr="00661CF2">
        <w:rPr>
          <w:rFonts w:asciiTheme="minorHAnsi" w:hAnsiTheme="minorHAnsi" w:cstheme="minorHAnsi"/>
          <w:sz w:val="22"/>
          <w:szCs w:val="22"/>
        </w:rPr>
        <w:t>ustawą z dnia 10 kwietnia 2003 r. o szczególnych zasadach przygotowania i</w:t>
      </w:r>
      <w:r w:rsidR="00CF6FB5" w:rsidRPr="00661CF2">
        <w:rPr>
          <w:rFonts w:asciiTheme="minorHAnsi" w:hAnsiTheme="minorHAnsi" w:cstheme="minorHAnsi"/>
          <w:sz w:val="22"/>
          <w:szCs w:val="22"/>
        </w:rPr>
        <w:t xml:space="preserve"> </w:t>
      </w:r>
      <w:r w:rsidR="00A3664B" w:rsidRPr="00661CF2">
        <w:rPr>
          <w:rFonts w:asciiTheme="minorHAnsi" w:hAnsiTheme="minorHAnsi" w:cstheme="minorHAnsi"/>
          <w:sz w:val="22"/>
          <w:szCs w:val="22"/>
        </w:rPr>
        <w:t>realizacji inwestycji w zakresie dróg publicznych (t.j. Dz.U. z 2024r. poz. 311 z późn. zm.)</w:t>
      </w:r>
      <w:r w:rsidR="00CF6FB5" w:rsidRPr="00661CF2">
        <w:rPr>
          <w:rFonts w:asciiTheme="minorHAnsi" w:hAnsiTheme="minorHAnsi" w:cstheme="minorHAnsi"/>
          <w:sz w:val="22"/>
          <w:szCs w:val="22"/>
        </w:rPr>
        <w:t xml:space="preserve">, </w:t>
      </w:r>
      <w:r w:rsidRPr="00661CF2">
        <w:rPr>
          <w:rFonts w:asciiTheme="minorHAnsi" w:eastAsia="Lucida Sans Unicode" w:hAnsiTheme="minorHAnsi" w:cstheme="minorHAnsi"/>
          <w:kern w:val="2"/>
          <w:sz w:val="22"/>
          <w:szCs w:val="22"/>
          <w:lang w:eastAsia="ar-SA"/>
        </w:rPr>
        <w:t>Rozporządzeniem Ministra Rozwoju i Technologii z dnia 20 grudnia 2021 r. w sprawie szczegółowego zakresu i formy dokumentacji projektowej, specyfikacji technicznych wykonania i odbioru robót budowlanych oraz programu funkcjonalno-użytkowego (t.j. Dz.U. z 2021 poz. 2454) i in.</w:t>
      </w:r>
    </w:p>
    <w:p w14:paraId="36442D01" w14:textId="6CB29BCC" w:rsidR="00230B0C" w:rsidRPr="00514158" w:rsidRDefault="00230B0C" w:rsidP="00A3664B">
      <w:pPr>
        <w:pStyle w:val="Akapitzlist"/>
        <w:widowControl w:val="0"/>
        <w:numPr>
          <w:ilvl w:val="0"/>
          <w:numId w:val="55"/>
        </w:numPr>
        <w:suppressAutoHyphens/>
        <w:autoSpaceDE w:val="0"/>
        <w:ind w:left="360"/>
        <w:jc w:val="both"/>
        <w:rPr>
          <w:rFonts w:asciiTheme="minorHAnsi" w:eastAsia="Lucida Sans Unicode" w:hAnsiTheme="minorHAnsi" w:cstheme="minorHAnsi"/>
          <w:kern w:val="2"/>
          <w:sz w:val="22"/>
          <w:szCs w:val="22"/>
          <w:lang w:eastAsia="ar-SA"/>
        </w:rPr>
      </w:pPr>
      <w:r w:rsidRPr="00514158">
        <w:rPr>
          <w:rFonts w:asciiTheme="minorHAnsi" w:eastAsia="Lucida Sans Unicode" w:hAnsiTheme="minorHAnsi" w:cstheme="minorHAnsi"/>
          <w:kern w:val="2"/>
          <w:sz w:val="22"/>
          <w:szCs w:val="22"/>
          <w:lang w:eastAsia="ar-SA"/>
        </w:rPr>
        <w:t>Wykonawca przed złożeniem dokumentacji projektowej w celu uzyskania uzgodnień i pozwoleń pozwalających na prowadzenie robót budowlanych, winien uzyskać od Zamawiającego</w:t>
      </w:r>
      <w:r w:rsidR="00211935" w:rsidRPr="00514158">
        <w:rPr>
          <w:rFonts w:asciiTheme="minorHAnsi" w:eastAsia="Lucida Sans Unicode" w:hAnsiTheme="minorHAnsi" w:cstheme="minorHAnsi"/>
          <w:kern w:val="2"/>
          <w:sz w:val="22"/>
          <w:szCs w:val="22"/>
          <w:lang w:eastAsia="ar-SA"/>
        </w:rPr>
        <w:t xml:space="preserve"> </w:t>
      </w:r>
      <w:r w:rsidR="00B8609C" w:rsidRPr="00514158">
        <w:rPr>
          <w:rFonts w:asciiTheme="minorHAnsi" w:eastAsia="Lucida Sans Unicode" w:hAnsiTheme="minorHAnsi" w:cstheme="minorHAnsi"/>
          <w:kern w:val="2"/>
          <w:sz w:val="22"/>
          <w:szCs w:val="22"/>
          <w:lang w:eastAsia="ar-SA"/>
        </w:rPr>
        <w:t>oraz</w:t>
      </w:r>
      <w:r w:rsidR="00211935" w:rsidRPr="00514158">
        <w:rPr>
          <w:rFonts w:asciiTheme="minorHAnsi" w:eastAsia="Lucida Sans Unicode" w:hAnsiTheme="minorHAnsi" w:cstheme="minorHAnsi"/>
          <w:kern w:val="2"/>
          <w:sz w:val="22"/>
          <w:szCs w:val="22"/>
          <w:lang w:eastAsia="ar-SA"/>
        </w:rPr>
        <w:t xml:space="preserve"> D</w:t>
      </w:r>
      <w:r w:rsidR="00B8609C" w:rsidRPr="00514158">
        <w:rPr>
          <w:rFonts w:asciiTheme="minorHAnsi" w:eastAsia="Lucida Sans Unicode" w:hAnsiTheme="minorHAnsi" w:cstheme="minorHAnsi"/>
          <w:kern w:val="2"/>
          <w:sz w:val="22"/>
          <w:szCs w:val="22"/>
          <w:lang w:eastAsia="ar-SA"/>
        </w:rPr>
        <w:t xml:space="preserve">olnośląskiej </w:t>
      </w:r>
      <w:r w:rsidR="00211935" w:rsidRPr="00514158">
        <w:rPr>
          <w:rFonts w:asciiTheme="minorHAnsi" w:eastAsia="Lucida Sans Unicode" w:hAnsiTheme="minorHAnsi" w:cstheme="minorHAnsi"/>
          <w:kern w:val="2"/>
          <w:sz w:val="22"/>
          <w:szCs w:val="22"/>
          <w:lang w:eastAsia="ar-SA"/>
        </w:rPr>
        <w:t>S</w:t>
      </w:r>
      <w:r w:rsidR="00B8609C" w:rsidRPr="00514158">
        <w:rPr>
          <w:rFonts w:asciiTheme="minorHAnsi" w:eastAsia="Lucida Sans Unicode" w:hAnsiTheme="minorHAnsi" w:cstheme="minorHAnsi"/>
          <w:kern w:val="2"/>
          <w:sz w:val="22"/>
          <w:szCs w:val="22"/>
          <w:lang w:eastAsia="ar-SA"/>
        </w:rPr>
        <w:t xml:space="preserve">łużby </w:t>
      </w:r>
      <w:r w:rsidR="00211935" w:rsidRPr="00514158">
        <w:rPr>
          <w:rFonts w:asciiTheme="minorHAnsi" w:eastAsia="Lucida Sans Unicode" w:hAnsiTheme="minorHAnsi" w:cstheme="minorHAnsi"/>
          <w:kern w:val="2"/>
          <w:sz w:val="22"/>
          <w:szCs w:val="22"/>
          <w:lang w:eastAsia="ar-SA"/>
        </w:rPr>
        <w:t>D</w:t>
      </w:r>
      <w:r w:rsidR="00B8609C" w:rsidRPr="00514158">
        <w:rPr>
          <w:rFonts w:asciiTheme="minorHAnsi" w:eastAsia="Lucida Sans Unicode" w:hAnsiTheme="minorHAnsi" w:cstheme="minorHAnsi"/>
          <w:kern w:val="2"/>
          <w:sz w:val="22"/>
          <w:szCs w:val="22"/>
          <w:lang w:eastAsia="ar-SA"/>
        </w:rPr>
        <w:t xml:space="preserve">róg </w:t>
      </w:r>
      <w:r w:rsidR="00211935" w:rsidRPr="00514158">
        <w:rPr>
          <w:rFonts w:asciiTheme="minorHAnsi" w:eastAsia="Lucida Sans Unicode" w:hAnsiTheme="minorHAnsi" w:cstheme="minorHAnsi"/>
          <w:kern w:val="2"/>
          <w:sz w:val="22"/>
          <w:szCs w:val="22"/>
          <w:lang w:eastAsia="ar-SA"/>
        </w:rPr>
        <w:t>i</w:t>
      </w:r>
      <w:r w:rsidR="00B8609C" w:rsidRPr="00514158">
        <w:rPr>
          <w:rFonts w:asciiTheme="minorHAnsi" w:eastAsia="Lucida Sans Unicode" w:hAnsiTheme="minorHAnsi" w:cstheme="minorHAnsi"/>
          <w:kern w:val="2"/>
          <w:sz w:val="22"/>
          <w:szCs w:val="22"/>
          <w:lang w:eastAsia="ar-SA"/>
        </w:rPr>
        <w:t xml:space="preserve"> </w:t>
      </w:r>
      <w:r w:rsidR="00211935" w:rsidRPr="00514158">
        <w:rPr>
          <w:rFonts w:asciiTheme="minorHAnsi" w:eastAsia="Lucida Sans Unicode" w:hAnsiTheme="minorHAnsi" w:cstheme="minorHAnsi"/>
          <w:kern w:val="2"/>
          <w:sz w:val="22"/>
          <w:szCs w:val="22"/>
          <w:lang w:eastAsia="ar-SA"/>
        </w:rPr>
        <w:t>K</w:t>
      </w:r>
      <w:r w:rsidR="00B8609C" w:rsidRPr="00514158">
        <w:rPr>
          <w:rFonts w:asciiTheme="minorHAnsi" w:eastAsia="Lucida Sans Unicode" w:hAnsiTheme="minorHAnsi" w:cstheme="minorHAnsi"/>
          <w:kern w:val="2"/>
          <w:sz w:val="22"/>
          <w:szCs w:val="22"/>
          <w:lang w:eastAsia="ar-SA"/>
        </w:rPr>
        <w:t>olei we Wrocławiu</w:t>
      </w:r>
      <w:r w:rsidRPr="00514158">
        <w:rPr>
          <w:rFonts w:asciiTheme="minorHAnsi" w:eastAsia="Lucida Sans Unicode" w:hAnsiTheme="minorHAnsi" w:cstheme="minorHAnsi"/>
          <w:kern w:val="2"/>
          <w:sz w:val="22"/>
          <w:szCs w:val="22"/>
          <w:lang w:eastAsia="ar-SA"/>
        </w:rPr>
        <w:t xml:space="preserve"> pisemną akceptację opracowanej dokumentacji.</w:t>
      </w:r>
    </w:p>
    <w:p w14:paraId="707F5EBF" w14:textId="47EE510F" w:rsidR="00230B0C" w:rsidRPr="00514158" w:rsidRDefault="00230B0C" w:rsidP="00A3664B">
      <w:pPr>
        <w:pStyle w:val="Akapitzlist"/>
        <w:widowControl w:val="0"/>
        <w:numPr>
          <w:ilvl w:val="0"/>
          <w:numId w:val="55"/>
        </w:numPr>
        <w:suppressAutoHyphens/>
        <w:autoSpaceDE w:val="0"/>
        <w:ind w:left="284" w:hanging="284"/>
        <w:jc w:val="both"/>
        <w:rPr>
          <w:rFonts w:asciiTheme="minorHAnsi" w:eastAsia="Lucida Sans Unicode" w:hAnsiTheme="minorHAnsi" w:cstheme="minorHAnsi"/>
          <w:kern w:val="2"/>
          <w:sz w:val="22"/>
          <w:szCs w:val="22"/>
          <w:lang w:eastAsia="ar-SA"/>
        </w:rPr>
      </w:pPr>
      <w:r w:rsidRPr="00514158">
        <w:rPr>
          <w:rFonts w:asciiTheme="minorHAnsi" w:eastAsia="Lucida Sans Unicode" w:hAnsiTheme="minorHAnsi" w:cstheme="minorHAnsi"/>
          <w:kern w:val="2"/>
          <w:sz w:val="22"/>
          <w:szCs w:val="22"/>
          <w:lang w:eastAsia="ar-SA"/>
        </w:rPr>
        <w:t xml:space="preserve">Za wykonanie przedmiotu umowy (w zakresie projektowania) uważa się protokolarne przekazanie Zamawiającemu kompletnej dokumentacji projektowej (wraz z </w:t>
      </w:r>
      <w:r w:rsidR="001E19A5" w:rsidRPr="00514158">
        <w:rPr>
          <w:rFonts w:asciiTheme="minorHAnsi" w:eastAsia="Lucida Sans Unicode" w:hAnsiTheme="minorHAnsi" w:cstheme="minorHAnsi"/>
          <w:kern w:val="2"/>
          <w:sz w:val="22"/>
          <w:szCs w:val="22"/>
          <w:lang w:eastAsia="ar-SA"/>
        </w:rPr>
        <w:t xml:space="preserve">uzyskaniem </w:t>
      </w:r>
      <w:r w:rsidR="00710FCD">
        <w:rPr>
          <w:rFonts w:asciiTheme="minorHAnsi" w:eastAsia="Lucida Sans Unicode" w:hAnsiTheme="minorHAnsi" w:cstheme="minorHAnsi"/>
          <w:kern w:val="2"/>
          <w:sz w:val="22"/>
          <w:szCs w:val="22"/>
          <w:lang w:eastAsia="ar-SA"/>
        </w:rPr>
        <w:t>prawomocnego zgłoszenia robót/uzyskania pozwolenia na budowę</w:t>
      </w:r>
      <w:r w:rsidRPr="00514158">
        <w:rPr>
          <w:rFonts w:asciiTheme="minorHAnsi" w:eastAsia="Lucida Sans Unicode" w:hAnsiTheme="minorHAnsi" w:cstheme="minorHAnsi"/>
          <w:kern w:val="2"/>
          <w:sz w:val="22"/>
          <w:szCs w:val="22"/>
          <w:lang w:eastAsia="ar-SA"/>
        </w:rPr>
        <w:t>).</w:t>
      </w:r>
    </w:p>
    <w:p w14:paraId="6162A7FE" w14:textId="20D8156C" w:rsidR="00230B0C" w:rsidRPr="00661CF2" w:rsidRDefault="00230B0C" w:rsidP="00A3664B">
      <w:pPr>
        <w:pStyle w:val="Akapitzlist"/>
        <w:widowControl w:val="0"/>
        <w:numPr>
          <w:ilvl w:val="0"/>
          <w:numId w:val="55"/>
        </w:numPr>
        <w:suppressAutoHyphens/>
        <w:autoSpaceDE w:val="0"/>
        <w:ind w:left="284" w:hanging="284"/>
        <w:jc w:val="both"/>
        <w:rPr>
          <w:rFonts w:asciiTheme="minorHAnsi" w:eastAsia="Lucida Sans Unicode" w:hAnsiTheme="minorHAnsi" w:cstheme="minorHAnsi"/>
          <w:kern w:val="2"/>
          <w:sz w:val="22"/>
          <w:szCs w:val="22"/>
          <w:lang w:eastAsia="ar-SA"/>
        </w:rPr>
      </w:pPr>
      <w:r w:rsidRPr="00514158">
        <w:rPr>
          <w:rFonts w:asciiTheme="minorHAnsi" w:eastAsia="Lucida Sans Unicode" w:hAnsiTheme="minorHAnsi" w:cstheme="minorHAnsi"/>
          <w:kern w:val="2"/>
          <w:sz w:val="22"/>
          <w:szCs w:val="22"/>
          <w:lang w:eastAsia="ar-SA"/>
        </w:rPr>
        <w:t xml:space="preserve">Dokumentem potwierdzającym przyjęcie przez Zamawiającego wykonanej dokumentacji projektowej jest protokół </w:t>
      </w:r>
      <w:r w:rsidR="00514158" w:rsidRPr="00514158">
        <w:rPr>
          <w:rFonts w:asciiTheme="minorHAnsi" w:eastAsia="Lucida Sans Unicode" w:hAnsiTheme="minorHAnsi" w:cstheme="minorHAnsi"/>
          <w:kern w:val="2"/>
          <w:sz w:val="22"/>
          <w:szCs w:val="22"/>
          <w:lang w:eastAsia="ar-SA"/>
        </w:rPr>
        <w:t>przekazania</w:t>
      </w:r>
      <w:r w:rsidRPr="00661CF2">
        <w:rPr>
          <w:rFonts w:asciiTheme="minorHAnsi" w:eastAsia="Lucida Sans Unicode" w:hAnsiTheme="minorHAnsi" w:cstheme="minorHAnsi"/>
          <w:kern w:val="2"/>
          <w:sz w:val="22"/>
          <w:szCs w:val="22"/>
          <w:lang w:eastAsia="ar-SA"/>
        </w:rPr>
        <w:t xml:space="preserve"> podpisany przez obie strony umowy.</w:t>
      </w:r>
    </w:p>
    <w:p w14:paraId="20D3969D" w14:textId="77777777" w:rsidR="00230B0C" w:rsidRPr="00661CF2" w:rsidRDefault="00230B0C" w:rsidP="00A3664B">
      <w:pPr>
        <w:pStyle w:val="Akapitzlist"/>
        <w:widowControl w:val="0"/>
        <w:numPr>
          <w:ilvl w:val="0"/>
          <w:numId w:val="55"/>
        </w:numPr>
        <w:suppressAutoHyphens/>
        <w:autoSpaceDE w:val="0"/>
        <w:ind w:left="284" w:hanging="284"/>
        <w:jc w:val="both"/>
        <w:rPr>
          <w:rFonts w:asciiTheme="minorHAnsi" w:eastAsia="Lucida Sans Unicode" w:hAnsiTheme="minorHAnsi" w:cstheme="minorHAnsi"/>
          <w:kern w:val="2"/>
          <w:sz w:val="22"/>
          <w:szCs w:val="22"/>
          <w:lang w:eastAsia="ar-SA"/>
        </w:rPr>
      </w:pPr>
      <w:r w:rsidRPr="00661CF2">
        <w:rPr>
          <w:rFonts w:asciiTheme="minorHAnsi" w:eastAsia="Lucida Sans Unicode" w:hAnsiTheme="minorHAnsi" w:cstheme="minorHAnsi"/>
          <w:kern w:val="2"/>
          <w:sz w:val="22"/>
          <w:szCs w:val="22"/>
          <w:lang w:eastAsia="ar-SA"/>
        </w:rPr>
        <w:t xml:space="preserve">Wykonawca dostarczy projekt budowlany sprawdzony pod względem zgodności z przepisami </w:t>
      </w:r>
      <w:r w:rsidRPr="00661CF2">
        <w:rPr>
          <w:rFonts w:asciiTheme="minorHAnsi" w:eastAsia="Lucida Sans Unicode" w:hAnsiTheme="minorHAnsi" w:cstheme="minorHAnsi"/>
          <w:kern w:val="2"/>
          <w:sz w:val="22"/>
          <w:szCs w:val="22"/>
          <w:lang w:eastAsia="ar-SA"/>
        </w:rPr>
        <w:br/>
        <w:t>i obowiązującymi normami w tym zakresie.</w:t>
      </w:r>
    </w:p>
    <w:p w14:paraId="7045C89E" w14:textId="77777777" w:rsidR="00230B0C" w:rsidRPr="00661CF2" w:rsidRDefault="00230B0C" w:rsidP="00230B0C">
      <w:pPr>
        <w:pStyle w:val="Akapitzlist"/>
        <w:widowControl w:val="0"/>
        <w:suppressAutoHyphens/>
        <w:autoSpaceDE w:val="0"/>
        <w:ind w:left="284"/>
        <w:jc w:val="both"/>
        <w:rPr>
          <w:rFonts w:asciiTheme="minorHAnsi" w:eastAsia="Lucida Sans Unicode" w:hAnsiTheme="minorHAnsi" w:cstheme="minorHAnsi"/>
          <w:kern w:val="2"/>
          <w:sz w:val="22"/>
          <w:szCs w:val="22"/>
          <w:lang w:eastAsia="ar-SA"/>
        </w:rPr>
      </w:pPr>
    </w:p>
    <w:p w14:paraId="402E4F75" w14:textId="77777777" w:rsidR="001E19A5" w:rsidRPr="00661CF2" w:rsidRDefault="001E19A5" w:rsidP="001E19A5">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2E0324" w:rsidRPr="00661CF2">
        <w:rPr>
          <w:rFonts w:asciiTheme="minorHAnsi" w:hAnsiTheme="minorHAnsi" w:cstheme="minorHAnsi"/>
          <w:b/>
          <w:sz w:val="22"/>
          <w:szCs w:val="22"/>
        </w:rPr>
        <w:t>4</w:t>
      </w:r>
    </w:p>
    <w:p w14:paraId="4BAB114C" w14:textId="77777777" w:rsidR="001E19A5" w:rsidRPr="00661CF2" w:rsidRDefault="001E19A5" w:rsidP="001E19A5">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Prawa autorskie</w:t>
      </w:r>
    </w:p>
    <w:p w14:paraId="7CC3699F" w14:textId="77777777" w:rsidR="001E19A5" w:rsidRPr="00661CF2" w:rsidRDefault="00EE2776" w:rsidP="00941461">
      <w:pPr>
        <w:pStyle w:val="Akapitzlist"/>
        <w:numPr>
          <w:ilvl w:val="0"/>
          <w:numId w:val="12"/>
        </w:numPr>
        <w:spacing w:before="160"/>
        <w:ind w:left="360"/>
        <w:jc w:val="both"/>
        <w:rPr>
          <w:rFonts w:asciiTheme="minorHAnsi" w:hAnsiTheme="minorHAnsi" w:cstheme="minorHAnsi"/>
          <w:sz w:val="22"/>
          <w:szCs w:val="22"/>
        </w:rPr>
      </w:pPr>
      <w:r w:rsidRPr="00661CF2">
        <w:rPr>
          <w:rFonts w:asciiTheme="minorHAnsi" w:hAnsiTheme="minorHAnsi" w:cstheme="minorHAnsi"/>
          <w:sz w:val="22"/>
          <w:szCs w:val="22"/>
        </w:rPr>
        <w:t>Wykonawca</w:t>
      </w:r>
      <w:r w:rsidR="001E19A5" w:rsidRPr="00661CF2">
        <w:rPr>
          <w:rFonts w:asciiTheme="minorHAnsi" w:hAnsiTheme="minorHAnsi" w:cstheme="minorHAnsi"/>
          <w:sz w:val="22"/>
          <w:szCs w:val="22"/>
        </w:rPr>
        <w:t xml:space="preserve"> przeniesie na Zamawiającego majątkowe prawa autorskie do przedmiotu umowy na następujących polach eksploatacji:</w:t>
      </w:r>
    </w:p>
    <w:p w14:paraId="6FB7F0DF"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w zakresie utrwalania i zwielokrotniania przedmiotu umowy – wytwarzanie określoną techniką egzemplarzy przedmiotu zamówienia, w tym techniką drukarską, reprograficzną, zapisu magnetycznego oraz techniką cyfrową;</w:t>
      </w:r>
    </w:p>
    <w:p w14:paraId="7EA07B71"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w zakresie obrotu oryginałem albo egzemplarzami, na których przedmiot umowy utrwalono – wprowadzenie do obrotu, użyczenie lub najem oryginału albo poszczególnych egzemplarzy;</w:t>
      </w:r>
    </w:p>
    <w:p w14:paraId="6DAC958F" w14:textId="77777777" w:rsidR="001E19A5" w:rsidRPr="00661CF2" w:rsidRDefault="001E19A5" w:rsidP="001E19A5">
      <w:pPr>
        <w:pStyle w:val="Akapitzlist"/>
        <w:tabs>
          <w:tab w:val="left" w:pos="851"/>
        </w:tabs>
        <w:jc w:val="both"/>
        <w:rPr>
          <w:rFonts w:asciiTheme="minorHAnsi" w:hAnsiTheme="minorHAnsi" w:cstheme="minorHAnsi"/>
          <w:sz w:val="22"/>
          <w:szCs w:val="22"/>
        </w:rPr>
      </w:pPr>
      <w:r w:rsidRPr="00661CF2">
        <w:rPr>
          <w:rFonts w:asciiTheme="minorHAnsi" w:hAnsiTheme="minorHAnsi" w:cstheme="minorHAnsi"/>
          <w:sz w:val="22"/>
          <w:szCs w:val="22"/>
        </w:rPr>
        <w:t>w zakresie rozpowszechniania przedmiotu umowy w inny sposób niż określony powyżej – publiczne wystawienie, wyświetlenie, odtwarzanie oraz publiczne udostępnianie przedmiotu umowy;</w:t>
      </w:r>
    </w:p>
    <w:p w14:paraId="10F2845D"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opracowania dokumentacji powykonawczej przez wykonawcę robót budowlanych;</w:t>
      </w:r>
    </w:p>
    <w:p w14:paraId="42CCAF8A"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wykorzystanie przy opracowaniu innych opracowań projektowych na potrzeby Zamawiającego;</w:t>
      </w:r>
    </w:p>
    <w:p w14:paraId="41770D1C"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 xml:space="preserve"> publikacji wykonanego dzieła w postaci robót budowlanych w oparciu o Projekt budowlany objęty przedmiotem niniejszej umowy;</w:t>
      </w:r>
    </w:p>
    <w:p w14:paraId="0F3ECC0F"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dokonywania zmian w dokumentacji projektowej w takim zakresie, w jakim dozwolone jest dokonanie zmian na podstawie przepisów prawa, w tym zmian istotnych;</w:t>
      </w:r>
    </w:p>
    <w:p w14:paraId="7727099A"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 xml:space="preserve"> publicznego wykonania lub odtwarzania, wystawiania, wyświetlania;</w:t>
      </w:r>
    </w:p>
    <w:p w14:paraId="2FA854F4" w14:textId="77777777" w:rsidR="001E19A5" w:rsidRPr="00661CF2" w:rsidRDefault="001E19A5" w:rsidP="00941461">
      <w:pPr>
        <w:pStyle w:val="Akapitzlist"/>
        <w:numPr>
          <w:ilvl w:val="0"/>
          <w:numId w:val="11"/>
        </w:numPr>
        <w:tabs>
          <w:tab w:val="left" w:pos="851"/>
        </w:tabs>
        <w:ind w:left="723"/>
        <w:jc w:val="both"/>
        <w:rPr>
          <w:rFonts w:asciiTheme="minorHAnsi" w:hAnsiTheme="minorHAnsi" w:cstheme="minorHAnsi"/>
          <w:sz w:val="22"/>
          <w:szCs w:val="22"/>
        </w:rPr>
      </w:pPr>
      <w:r w:rsidRPr="00661CF2">
        <w:rPr>
          <w:rFonts w:asciiTheme="minorHAnsi" w:hAnsiTheme="minorHAnsi" w:cstheme="minorHAnsi"/>
          <w:sz w:val="22"/>
          <w:szCs w:val="22"/>
        </w:rPr>
        <w:t>wprowadzenie do obrotu, wprowadzenie do pamięci komputera, sporządzania kopii zapasowej.</w:t>
      </w:r>
    </w:p>
    <w:p w14:paraId="67CFDFCB" w14:textId="77777777" w:rsidR="001E19A5" w:rsidRPr="00661CF2" w:rsidRDefault="001E19A5" w:rsidP="00941461">
      <w:pPr>
        <w:pStyle w:val="Akapitzlist"/>
        <w:numPr>
          <w:ilvl w:val="0"/>
          <w:numId w:val="12"/>
        </w:numPr>
        <w:ind w:left="360"/>
        <w:jc w:val="both"/>
        <w:rPr>
          <w:rFonts w:asciiTheme="minorHAnsi" w:hAnsiTheme="minorHAnsi" w:cstheme="minorHAnsi"/>
          <w:sz w:val="22"/>
          <w:szCs w:val="22"/>
        </w:rPr>
      </w:pPr>
      <w:r w:rsidRPr="00661CF2">
        <w:rPr>
          <w:rFonts w:asciiTheme="minorHAnsi" w:hAnsiTheme="minorHAnsi" w:cstheme="minorHAnsi"/>
          <w:sz w:val="22"/>
          <w:szCs w:val="22"/>
        </w:rPr>
        <w:t>Majątkowe prawa autorskie przeniesione na Zamawiającego są wyłączne i Zamawiający jest uprawniony do dalszego ich przeniesienia na osoby trzecie.</w:t>
      </w:r>
    </w:p>
    <w:p w14:paraId="2CC94FB4" w14:textId="77777777" w:rsidR="001E19A5" w:rsidRPr="00514158" w:rsidRDefault="001E19A5" w:rsidP="00941461">
      <w:pPr>
        <w:pStyle w:val="Akapitzlist"/>
        <w:numPr>
          <w:ilvl w:val="0"/>
          <w:numId w:val="12"/>
        </w:numPr>
        <w:ind w:left="360"/>
        <w:jc w:val="both"/>
        <w:rPr>
          <w:rFonts w:asciiTheme="minorHAnsi" w:hAnsiTheme="minorHAnsi" w:cstheme="minorHAnsi"/>
          <w:sz w:val="22"/>
          <w:szCs w:val="22"/>
        </w:rPr>
      </w:pPr>
      <w:r w:rsidRPr="00514158">
        <w:rPr>
          <w:rFonts w:asciiTheme="minorHAnsi" w:hAnsiTheme="minorHAnsi" w:cstheme="minorHAnsi"/>
          <w:sz w:val="22"/>
          <w:szCs w:val="22"/>
        </w:rPr>
        <w:lastRenderedPageBreak/>
        <w:t>Przeniesienie autorskich praw majątkowych w zakresie pól eksploatacji wskazanych powyżej następuje na czas nieoznaczony</w:t>
      </w:r>
      <w:r w:rsidR="00C00401" w:rsidRPr="00514158">
        <w:rPr>
          <w:rFonts w:asciiTheme="minorHAnsi" w:hAnsiTheme="minorHAnsi" w:cstheme="minorHAnsi"/>
          <w:sz w:val="22"/>
          <w:szCs w:val="22"/>
        </w:rPr>
        <w:t xml:space="preserve"> i</w:t>
      </w:r>
      <w:r w:rsidR="00171CC3" w:rsidRPr="00514158">
        <w:rPr>
          <w:rFonts w:asciiTheme="minorHAnsi" w:hAnsiTheme="minorHAnsi" w:cstheme="minorHAnsi"/>
          <w:sz w:val="22"/>
          <w:szCs w:val="22"/>
        </w:rPr>
        <w:t xml:space="preserve"> następuje z datą podpisania przez Wykonawcę i Zamawiającego niniejszej umowy.</w:t>
      </w:r>
    </w:p>
    <w:p w14:paraId="420387E1" w14:textId="77777777" w:rsidR="001E19A5" w:rsidRPr="00661CF2" w:rsidRDefault="00EE2776" w:rsidP="00941461">
      <w:pPr>
        <w:pStyle w:val="Akapitzlist"/>
        <w:numPr>
          <w:ilvl w:val="0"/>
          <w:numId w:val="12"/>
        </w:numPr>
        <w:ind w:left="360"/>
        <w:jc w:val="both"/>
        <w:rPr>
          <w:rFonts w:asciiTheme="minorHAnsi" w:hAnsiTheme="minorHAnsi" w:cstheme="minorHAnsi"/>
          <w:sz w:val="22"/>
          <w:szCs w:val="22"/>
        </w:rPr>
      </w:pPr>
      <w:r w:rsidRPr="00661CF2">
        <w:rPr>
          <w:rFonts w:asciiTheme="minorHAnsi" w:hAnsiTheme="minorHAnsi" w:cstheme="minorHAnsi"/>
          <w:sz w:val="22"/>
          <w:szCs w:val="22"/>
        </w:rPr>
        <w:t>Wykonawca</w:t>
      </w:r>
      <w:r w:rsidR="001E19A5" w:rsidRPr="00661CF2">
        <w:rPr>
          <w:rFonts w:asciiTheme="minorHAnsi" w:hAnsiTheme="minorHAnsi" w:cstheme="minorHAnsi"/>
          <w:sz w:val="22"/>
          <w:szCs w:val="22"/>
        </w:rPr>
        <w:t xml:space="preserve"> zezwala Zamawiającemu na wykorzystanie przedmiotu umowy w celu przeróbki przedmiotu umowy lub jego adaptacji (tzw. „prawo zależne”) – zgodnie z art. 2 i 46 ustawy o prawie autorskim i prawach pokrewnych na czas nieoznaczony oraz upoważnia Zamawiającego do dalszego jego przeniesienia na osoby trzecie.</w:t>
      </w:r>
    </w:p>
    <w:p w14:paraId="1C809443" w14:textId="77777777" w:rsidR="001E19A5" w:rsidRPr="00661CF2" w:rsidRDefault="001E19A5" w:rsidP="00941461">
      <w:pPr>
        <w:pStyle w:val="Akapitzlist"/>
        <w:numPr>
          <w:ilvl w:val="0"/>
          <w:numId w:val="12"/>
        </w:numPr>
        <w:ind w:left="360"/>
        <w:jc w:val="both"/>
        <w:rPr>
          <w:rFonts w:asciiTheme="minorHAnsi" w:hAnsiTheme="minorHAnsi" w:cstheme="minorHAnsi"/>
          <w:color w:val="FF0000"/>
          <w:sz w:val="22"/>
          <w:szCs w:val="22"/>
        </w:rPr>
      </w:pPr>
      <w:r w:rsidRPr="00661CF2">
        <w:rPr>
          <w:rFonts w:asciiTheme="minorHAnsi" w:hAnsiTheme="minorHAnsi" w:cstheme="minorHAnsi"/>
          <w:sz w:val="22"/>
          <w:szCs w:val="22"/>
        </w:rPr>
        <w:t xml:space="preserve">Wynagrodzenie </w:t>
      </w:r>
      <w:r w:rsidR="00EE2776" w:rsidRPr="00661CF2">
        <w:rPr>
          <w:rFonts w:asciiTheme="minorHAnsi" w:hAnsiTheme="minorHAnsi" w:cstheme="minorHAnsi"/>
          <w:sz w:val="22"/>
          <w:szCs w:val="22"/>
        </w:rPr>
        <w:t>Wykonawcy</w:t>
      </w:r>
      <w:r w:rsidRPr="00661CF2">
        <w:rPr>
          <w:rFonts w:asciiTheme="minorHAnsi" w:hAnsiTheme="minorHAnsi" w:cstheme="minorHAnsi"/>
          <w:sz w:val="22"/>
          <w:szCs w:val="22"/>
        </w:rPr>
        <w:t xml:space="preserve"> z tytułu przeniesienia majątkowych praw autorskich do przedmiotu umowy oraz w zakresie zezwolenia określonego w ust. 4 zostało zawarte w wynagrodzeniu Wykonawcy. </w:t>
      </w:r>
      <w:r w:rsidR="00EE2776" w:rsidRPr="00661CF2">
        <w:rPr>
          <w:rFonts w:asciiTheme="minorHAnsi" w:hAnsiTheme="minorHAnsi" w:cstheme="minorHAnsi"/>
          <w:sz w:val="22"/>
          <w:szCs w:val="22"/>
        </w:rPr>
        <w:t>Wykonawca</w:t>
      </w:r>
      <w:r w:rsidRPr="00661CF2">
        <w:rPr>
          <w:rFonts w:asciiTheme="minorHAnsi" w:hAnsiTheme="minorHAnsi" w:cstheme="minorHAnsi"/>
          <w:sz w:val="22"/>
          <w:szCs w:val="22"/>
        </w:rPr>
        <w:t xml:space="preserve"> nie będzie żądał żadnego dodatkowego wynagrodzenia z tego tytułu w przyszłości.</w:t>
      </w:r>
    </w:p>
    <w:p w14:paraId="0BC499CC" w14:textId="77777777" w:rsidR="001E19A5" w:rsidRPr="00661CF2" w:rsidRDefault="001E19A5" w:rsidP="00941461">
      <w:pPr>
        <w:pStyle w:val="Akapitzlist"/>
        <w:numPr>
          <w:ilvl w:val="0"/>
          <w:numId w:val="12"/>
        </w:numPr>
        <w:ind w:left="360"/>
        <w:jc w:val="both"/>
        <w:rPr>
          <w:rFonts w:asciiTheme="minorHAnsi" w:hAnsiTheme="minorHAnsi" w:cstheme="minorHAnsi"/>
          <w:sz w:val="22"/>
          <w:szCs w:val="22"/>
        </w:rPr>
      </w:pPr>
      <w:r w:rsidRPr="00661CF2">
        <w:rPr>
          <w:rFonts w:asciiTheme="minorHAnsi" w:hAnsiTheme="minorHAnsi" w:cstheme="minorHAnsi"/>
          <w:sz w:val="22"/>
          <w:szCs w:val="22"/>
        </w:rPr>
        <w:t xml:space="preserve">W ramach wynagrodzenia określonego w § </w:t>
      </w:r>
      <w:r w:rsidR="007B04C4" w:rsidRPr="00661CF2">
        <w:rPr>
          <w:rFonts w:asciiTheme="minorHAnsi" w:hAnsiTheme="minorHAnsi" w:cstheme="minorHAnsi"/>
          <w:sz w:val="22"/>
          <w:szCs w:val="22"/>
        </w:rPr>
        <w:t>11</w:t>
      </w:r>
      <w:r w:rsidRPr="00661CF2">
        <w:rPr>
          <w:rFonts w:asciiTheme="minorHAnsi" w:hAnsiTheme="minorHAnsi" w:cstheme="minorHAnsi"/>
          <w:sz w:val="22"/>
          <w:szCs w:val="22"/>
        </w:rPr>
        <w:t xml:space="preserve"> niniejszej umowy, </w:t>
      </w:r>
      <w:r w:rsidR="00EE2776" w:rsidRPr="00661CF2">
        <w:rPr>
          <w:rFonts w:asciiTheme="minorHAnsi" w:hAnsiTheme="minorHAnsi" w:cstheme="minorHAnsi"/>
          <w:sz w:val="22"/>
          <w:szCs w:val="22"/>
        </w:rPr>
        <w:t>Wykonawca</w:t>
      </w:r>
      <w:r w:rsidRPr="00661CF2">
        <w:rPr>
          <w:rFonts w:asciiTheme="minorHAnsi" w:hAnsiTheme="minorHAnsi" w:cstheme="minorHAnsi"/>
          <w:sz w:val="22"/>
          <w:szCs w:val="22"/>
        </w:rPr>
        <w:t xml:space="preserve"> zobowiązuje się do pełnienia nadzoru autorskiego.</w:t>
      </w:r>
    </w:p>
    <w:p w14:paraId="104CD737" w14:textId="77777777" w:rsidR="001E19A5" w:rsidRPr="00661CF2" w:rsidRDefault="001E19A5" w:rsidP="001E19A5">
      <w:pPr>
        <w:pStyle w:val="Akapitzlist"/>
        <w:ind w:left="360"/>
        <w:jc w:val="both"/>
        <w:rPr>
          <w:rFonts w:asciiTheme="minorHAnsi" w:hAnsiTheme="minorHAnsi" w:cstheme="minorHAnsi"/>
          <w:sz w:val="22"/>
          <w:szCs w:val="22"/>
        </w:rPr>
      </w:pPr>
    </w:p>
    <w:p w14:paraId="6EE923FB" w14:textId="77777777" w:rsidR="001E19A5" w:rsidRPr="00661CF2" w:rsidRDefault="001E19A5" w:rsidP="001E19A5">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2E0324" w:rsidRPr="00661CF2">
        <w:rPr>
          <w:rFonts w:asciiTheme="minorHAnsi" w:hAnsiTheme="minorHAnsi" w:cstheme="minorHAnsi"/>
          <w:b/>
          <w:sz w:val="22"/>
          <w:szCs w:val="22"/>
        </w:rPr>
        <w:t>5</w:t>
      </w:r>
    </w:p>
    <w:p w14:paraId="01164D92" w14:textId="77777777" w:rsidR="001E19A5" w:rsidRPr="00661CF2" w:rsidRDefault="001E19A5" w:rsidP="001E19A5">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Prawa i obowiązki Zamawiającego</w:t>
      </w:r>
    </w:p>
    <w:p w14:paraId="4FAA9768" w14:textId="77777777" w:rsidR="001E19A5" w:rsidRPr="00661CF2" w:rsidRDefault="001E19A5" w:rsidP="00941461">
      <w:pPr>
        <w:pStyle w:val="Akapitzlist"/>
        <w:widowControl w:val="0"/>
        <w:numPr>
          <w:ilvl w:val="0"/>
          <w:numId w:val="19"/>
        </w:numPr>
        <w:suppressAutoHyphens/>
        <w:autoSpaceDE w:val="0"/>
        <w:jc w:val="both"/>
        <w:rPr>
          <w:rFonts w:asciiTheme="minorHAnsi" w:eastAsia="Lucida Sans Unicode" w:hAnsiTheme="minorHAnsi" w:cstheme="minorHAnsi"/>
          <w:kern w:val="2"/>
          <w:sz w:val="22"/>
          <w:szCs w:val="22"/>
          <w:lang w:eastAsia="ar-SA"/>
        </w:rPr>
      </w:pPr>
      <w:r w:rsidRPr="00661CF2">
        <w:rPr>
          <w:rFonts w:asciiTheme="minorHAnsi" w:eastAsia="Lucida Sans Unicode" w:hAnsiTheme="minorHAnsi" w:cstheme="minorHAnsi"/>
          <w:kern w:val="2"/>
          <w:sz w:val="22"/>
          <w:szCs w:val="22"/>
          <w:lang w:eastAsia="ar-SA"/>
        </w:rPr>
        <w:t>Do obowiązków Zamawiającego należy:</w:t>
      </w:r>
    </w:p>
    <w:p w14:paraId="5E7F418E" w14:textId="77777777" w:rsidR="001E19A5" w:rsidRPr="00661CF2" w:rsidRDefault="001E19A5" w:rsidP="00941461">
      <w:pPr>
        <w:numPr>
          <w:ilvl w:val="1"/>
          <w:numId w:val="19"/>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 xml:space="preserve">udzielenie </w:t>
      </w:r>
      <w:r w:rsidR="00EE2776" w:rsidRPr="00661CF2">
        <w:rPr>
          <w:rFonts w:asciiTheme="minorHAnsi" w:hAnsiTheme="minorHAnsi" w:cstheme="minorHAnsi"/>
          <w:sz w:val="22"/>
          <w:szCs w:val="22"/>
        </w:rPr>
        <w:t>Wykonawcy</w:t>
      </w:r>
      <w:r w:rsidRPr="00661CF2">
        <w:rPr>
          <w:rFonts w:asciiTheme="minorHAnsi" w:hAnsiTheme="minorHAnsi" w:cstheme="minorHAnsi"/>
          <w:sz w:val="22"/>
          <w:szCs w:val="22"/>
        </w:rPr>
        <w:t xml:space="preserve"> niezbędnych pełnomocnictw w przypadku, gdy okażą się one niezbędne do wykonania przez </w:t>
      </w:r>
      <w:r w:rsidR="00EE2776" w:rsidRPr="00661CF2">
        <w:rPr>
          <w:rFonts w:asciiTheme="minorHAnsi" w:hAnsiTheme="minorHAnsi" w:cstheme="minorHAnsi"/>
          <w:sz w:val="22"/>
          <w:szCs w:val="22"/>
        </w:rPr>
        <w:t>Wykonawcę</w:t>
      </w:r>
      <w:r w:rsidRPr="00661CF2">
        <w:rPr>
          <w:rFonts w:asciiTheme="minorHAnsi" w:hAnsiTheme="minorHAnsi" w:cstheme="minorHAnsi"/>
          <w:sz w:val="22"/>
          <w:szCs w:val="22"/>
        </w:rPr>
        <w:t xml:space="preserve"> obowiązków wynikających z Umowy;</w:t>
      </w:r>
    </w:p>
    <w:p w14:paraId="5302C28C" w14:textId="77777777" w:rsidR="001E19A5" w:rsidRPr="00661CF2" w:rsidRDefault="001E19A5" w:rsidP="00941461">
      <w:pPr>
        <w:numPr>
          <w:ilvl w:val="1"/>
          <w:numId w:val="19"/>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sprawdzenie faktur wystawionych i dostarczonych przez Wykonawcę;</w:t>
      </w:r>
    </w:p>
    <w:p w14:paraId="2BEE4628" w14:textId="77777777" w:rsidR="001E19A5" w:rsidRPr="00661CF2" w:rsidRDefault="001E19A5" w:rsidP="00941461">
      <w:pPr>
        <w:numPr>
          <w:ilvl w:val="1"/>
          <w:numId w:val="19"/>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zapłata wynagrodzenia przysługującego  Wykonawcy z tytułu realizacji przedmiotu umowy.</w:t>
      </w:r>
    </w:p>
    <w:p w14:paraId="6F064971" w14:textId="77777777" w:rsidR="001E19A5" w:rsidRPr="00661CF2" w:rsidRDefault="001E19A5" w:rsidP="00941461">
      <w:pPr>
        <w:pStyle w:val="Akapitzlist"/>
        <w:widowControl w:val="0"/>
        <w:numPr>
          <w:ilvl w:val="0"/>
          <w:numId w:val="19"/>
        </w:numPr>
        <w:suppressAutoHyphens/>
        <w:autoSpaceDE w:val="0"/>
        <w:jc w:val="both"/>
        <w:rPr>
          <w:rFonts w:asciiTheme="minorHAnsi" w:hAnsiTheme="minorHAnsi" w:cstheme="minorHAnsi"/>
          <w:sz w:val="22"/>
          <w:szCs w:val="22"/>
        </w:rPr>
      </w:pPr>
      <w:r w:rsidRPr="00661CF2">
        <w:rPr>
          <w:rFonts w:asciiTheme="minorHAnsi" w:eastAsia="Lucida Sans Unicode" w:hAnsiTheme="minorHAnsi" w:cstheme="minorHAnsi"/>
          <w:kern w:val="2"/>
          <w:sz w:val="22"/>
          <w:szCs w:val="22"/>
          <w:lang w:eastAsia="ar-SA"/>
        </w:rPr>
        <w:t xml:space="preserve">Zamawiający zobowiązuje się do współdziałania z </w:t>
      </w:r>
      <w:r w:rsidR="00EE2776" w:rsidRPr="00661CF2">
        <w:rPr>
          <w:rFonts w:asciiTheme="minorHAnsi" w:eastAsia="Lucida Sans Unicode" w:hAnsiTheme="minorHAnsi" w:cstheme="minorHAnsi"/>
          <w:kern w:val="2"/>
          <w:sz w:val="22"/>
          <w:szCs w:val="22"/>
          <w:lang w:eastAsia="ar-SA"/>
        </w:rPr>
        <w:t>Wykonawcą</w:t>
      </w:r>
      <w:r w:rsidRPr="00661CF2">
        <w:rPr>
          <w:rFonts w:asciiTheme="minorHAnsi" w:eastAsia="Lucida Sans Unicode" w:hAnsiTheme="minorHAnsi" w:cstheme="minorHAnsi"/>
          <w:kern w:val="2"/>
          <w:sz w:val="22"/>
          <w:szCs w:val="22"/>
          <w:lang w:eastAsia="ar-SA"/>
        </w:rPr>
        <w:t xml:space="preserve"> w każdej fazie realizacji przedmiotu umowy w</w:t>
      </w:r>
      <w:r w:rsidRPr="00661CF2">
        <w:rPr>
          <w:rFonts w:asciiTheme="minorHAnsi" w:hAnsiTheme="minorHAnsi" w:cstheme="minorHAnsi"/>
          <w:sz w:val="22"/>
          <w:szCs w:val="22"/>
        </w:rPr>
        <w:t xml:space="preserve"> celu zapewnienia niezakłóconego przebiegu prac na etapie prac projektowych.</w:t>
      </w:r>
    </w:p>
    <w:p w14:paraId="5F3C56E1" w14:textId="77777777" w:rsidR="004273FF" w:rsidRPr="00661CF2" w:rsidRDefault="004273FF" w:rsidP="004273FF">
      <w:pPr>
        <w:jc w:val="center"/>
        <w:rPr>
          <w:rFonts w:asciiTheme="minorHAnsi" w:hAnsiTheme="minorHAnsi" w:cstheme="minorHAnsi"/>
          <w:b/>
          <w:sz w:val="22"/>
          <w:szCs w:val="22"/>
        </w:rPr>
      </w:pPr>
    </w:p>
    <w:p w14:paraId="28DDE60F" w14:textId="77777777" w:rsidR="004273FF" w:rsidRPr="00661CF2" w:rsidRDefault="004273FF" w:rsidP="004273FF">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2E0324" w:rsidRPr="00661CF2">
        <w:rPr>
          <w:rFonts w:asciiTheme="minorHAnsi" w:hAnsiTheme="minorHAnsi" w:cstheme="minorHAnsi"/>
          <w:b/>
          <w:sz w:val="22"/>
          <w:szCs w:val="22"/>
        </w:rPr>
        <w:t>6</w:t>
      </w:r>
    </w:p>
    <w:p w14:paraId="63CF8BA3" w14:textId="77777777" w:rsidR="004273FF" w:rsidRPr="00661CF2" w:rsidRDefault="004273FF" w:rsidP="004273FF">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Prawa i obowiązki Wykonawcy</w:t>
      </w:r>
    </w:p>
    <w:p w14:paraId="2C2CE347" w14:textId="77777777" w:rsidR="004273FF" w:rsidRPr="00661CF2" w:rsidRDefault="00EE2776" w:rsidP="00941461">
      <w:pPr>
        <w:pStyle w:val="Akapitzlist"/>
        <w:numPr>
          <w:ilvl w:val="0"/>
          <w:numId w:val="20"/>
        </w:numPr>
        <w:ind w:left="284" w:hanging="284"/>
        <w:contextualSpacing/>
        <w:jc w:val="both"/>
        <w:rPr>
          <w:rFonts w:asciiTheme="minorHAnsi" w:hAnsiTheme="minorHAnsi" w:cstheme="minorHAnsi"/>
          <w:sz w:val="22"/>
          <w:szCs w:val="22"/>
        </w:rPr>
      </w:pPr>
      <w:r w:rsidRPr="00661CF2">
        <w:rPr>
          <w:rFonts w:asciiTheme="minorHAnsi" w:hAnsiTheme="minorHAnsi" w:cstheme="minorHAnsi"/>
          <w:sz w:val="22"/>
          <w:szCs w:val="22"/>
        </w:rPr>
        <w:t>Wykonawca</w:t>
      </w:r>
      <w:r w:rsidR="004273FF" w:rsidRPr="00661CF2">
        <w:rPr>
          <w:rFonts w:asciiTheme="minorHAnsi" w:hAnsiTheme="minorHAnsi" w:cstheme="minorHAnsi"/>
          <w:sz w:val="22"/>
          <w:szCs w:val="22"/>
        </w:rPr>
        <w:t xml:space="preserve"> oświadcza, że zapoznał się z warunkami realizacji Umowy oraz, że przyjmuje zamówienie do realizacji bez zastrzeżeń i zobowiązuje się wykonać przedmiot umowy zgodnie </w:t>
      </w:r>
      <w:r w:rsidR="004273FF" w:rsidRPr="00661CF2">
        <w:rPr>
          <w:rFonts w:asciiTheme="minorHAnsi" w:hAnsiTheme="minorHAnsi" w:cstheme="minorHAnsi"/>
          <w:sz w:val="22"/>
          <w:szCs w:val="22"/>
        </w:rPr>
        <w:br/>
        <w:t xml:space="preserve">z aktualnymi normami, Prawem Budowlanym wraz z aktami wykonawczymi oraz innymi przepisami dotyczącymi przedmiotu Umowy przy dołożeniu należytej staranności, za cenę podaną w ofercie, która jest ceną ryczałtową i niezmienną. </w:t>
      </w:r>
    </w:p>
    <w:p w14:paraId="5117E652" w14:textId="77777777" w:rsidR="004273FF" w:rsidRPr="00661CF2" w:rsidRDefault="004273FF" w:rsidP="00941461">
      <w:pPr>
        <w:pStyle w:val="Akapitzlist"/>
        <w:numPr>
          <w:ilvl w:val="0"/>
          <w:numId w:val="20"/>
        </w:numPr>
        <w:ind w:left="284" w:hanging="284"/>
        <w:contextualSpacing/>
        <w:jc w:val="both"/>
        <w:rPr>
          <w:rFonts w:asciiTheme="minorHAnsi" w:hAnsiTheme="minorHAnsi" w:cstheme="minorHAnsi"/>
          <w:sz w:val="22"/>
          <w:szCs w:val="22"/>
        </w:rPr>
      </w:pPr>
      <w:r w:rsidRPr="00661CF2">
        <w:rPr>
          <w:rFonts w:asciiTheme="minorHAnsi" w:hAnsiTheme="minorHAnsi" w:cstheme="minorHAnsi"/>
          <w:sz w:val="22"/>
          <w:szCs w:val="22"/>
        </w:rPr>
        <w:t>Wykonawca oświadcza, że dysponuje odpowiednim potencjałem technicznym, osobami posiadającymi stosowne kwalifikacje i uprawnienia wymagane odpowiednimi przepisami prawa oraz znajduje się w sytuacji ekonomicznej umożliwiającej należyte wykonanie zobowiązań wynikających z niniejszej umowy.</w:t>
      </w:r>
    </w:p>
    <w:p w14:paraId="1CEBB53A" w14:textId="77777777" w:rsidR="00E42C99" w:rsidRPr="00661CF2" w:rsidRDefault="00E42C99" w:rsidP="00941461">
      <w:pPr>
        <w:pStyle w:val="Akapitzlist"/>
        <w:numPr>
          <w:ilvl w:val="0"/>
          <w:numId w:val="20"/>
        </w:numPr>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przepisach prawnych, związanych ze zleconym zakresem obowiązków. Spełnienie wymagań dotyczy ustaw, rozporządzeń, dyrektyw</w:t>
      </w:r>
      <w:r w:rsidRPr="00661CF2">
        <w:rPr>
          <w:rFonts w:asciiTheme="minorHAnsi" w:hAnsiTheme="minorHAnsi" w:cstheme="minorHAnsi"/>
          <w:i/>
          <w:color w:val="000000" w:themeColor="text1"/>
          <w:sz w:val="22"/>
          <w:szCs w:val="22"/>
        </w:rPr>
        <w:t>.</w:t>
      </w:r>
    </w:p>
    <w:p w14:paraId="199438F5" w14:textId="638C347C" w:rsidR="00E42C99" w:rsidRPr="00661CF2" w:rsidRDefault="00E42C99" w:rsidP="00941461">
      <w:pPr>
        <w:numPr>
          <w:ilvl w:val="0"/>
          <w:numId w:val="20"/>
        </w:numPr>
        <w:tabs>
          <w:tab w:val="num" w:pos="0"/>
        </w:tabs>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 trakcie realizacji umowy Wykonawca ma obowiązek konsultowania na bieżąco z Zamawiającym</w:t>
      </w:r>
      <w:r w:rsidR="007E481E" w:rsidRPr="00661CF2">
        <w:rPr>
          <w:rFonts w:asciiTheme="minorHAnsi" w:hAnsiTheme="minorHAnsi" w:cstheme="minorHAnsi"/>
          <w:color w:val="000000" w:themeColor="text1"/>
          <w:sz w:val="22"/>
          <w:szCs w:val="22"/>
        </w:rPr>
        <w:t xml:space="preserve"> oraz Dolnośląską Służbą Dróg i Kolei we Wrocławiu</w:t>
      </w:r>
      <w:r w:rsidRPr="00661CF2">
        <w:rPr>
          <w:rFonts w:asciiTheme="minorHAnsi" w:hAnsiTheme="minorHAnsi" w:cstheme="minorHAnsi"/>
          <w:color w:val="000000" w:themeColor="text1"/>
          <w:sz w:val="22"/>
          <w:szCs w:val="22"/>
        </w:rPr>
        <w:t xml:space="preserve"> danych do projektowania i kosztorysowania, w tym uzgodnień branżowych oraz przedstawienia do zaopiniowania Zamawiającemu wszelkich założeń projektowych przed przekazaniem ich do dalszych uzgodnień. </w:t>
      </w:r>
    </w:p>
    <w:p w14:paraId="6659BC09" w14:textId="2049B7A7" w:rsidR="00E42C99" w:rsidRPr="00661CF2" w:rsidRDefault="00E42C99" w:rsidP="00941461">
      <w:pPr>
        <w:numPr>
          <w:ilvl w:val="0"/>
          <w:numId w:val="20"/>
        </w:numPr>
        <w:tabs>
          <w:tab w:val="num" w:pos="0"/>
        </w:tabs>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 xml:space="preserve">Wykonawca zobowiązany jest uzyskać pisemną akceptację Zamawiającego </w:t>
      </w:r>
      <w:r w:rsidR="007E481E" w:rsidRPr="00661CF2">
        <w:rPr>
          <w:rFonts w:asciiTheme="minorHAnsi" w:hAnsiTheme="minorHAnsi" w:cstheme="minorHAnsi"/>
          <w:color w:val="000000" w:themeColor="text1"/>
          <w:sz w:val="22"/>
          <w:szCs w:val="22"/>
        </w:rPr>
        <w:t xml:space="preserve">oraz Dolnośląską Służbą Dróg i Kolei we Wrocławiu </w:t>
      </w:r>
      <w:r w:rsidRPr="00661CF2">
        <w:rPr>
          <w:rFonts w:asciiTheme="minorHAnsi" w:hAnsiTheme="minorHAnsi" w:cstheme="minorHAnsi"/>
          <w:color w:val="000000" w:themeColor="text1"/>
          <w:sz w:val="22"/>
          <w:szCs w:val="22"/>
        </w:rPr>
        <w:t>w zakresie proponowanych rozwiązań w trakcie realizacji przedmiotu umowy.</w:t>
      </w:r>
    </w:p>
    <w:p w14:paraId="6C007BD9"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lastRenderedPageBreak/>
        <w:t>Wykonawca zobowiązany jest odbyć obowiązkową wizję w terenie.</w:t>
      </w:r>
    </w:p>
    <w:p w14:paraId="27B33889"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sz w:val="22"/>
          <w:szCs w:val="22"/>
        </w:rPr>
      </w:pPr>
      <w:r w:rsidRPr="00661CF2">
        <w:rPr>
          <w:rFonts w:asciiTheme="minorHAnsi" w:hAnsiTheme="minorHAnsi" w:cstheme="minorHAnsi"/>
          <w:sz w:val="22"/>
          <w:szCs w:val="22"/>
        </w:rPr>
        <w:t>Wykonawca w celu ustalenia geotechnicznych warunków posadowienia obiektów budowlanych w formie opinii geotechnicznej, dokumentacji badań podłoża gruntowego, projektu geotechnicznego i dokumentacji geologiczno-inżynierskiej wykona odwierty (w tym w punkcie początkowym i końcowym). Wykonawca przed przystąpieniem do badań geologicznych przedstawi plan rozmieszczenia odwiertów.</w:t>
      </w:r>
    </w:p>
    <w:p w14:paraId="218C9AAA" w14:textId="77777777" w:rsidR="00E42C99" w:rsidRPr="00661CF2" w:rsidRDefault="00E42C99" w:rsidP="00941461">
      <w:pPr>
        <w:numPr>
          <w:ilvl w:val="0"/>
          <w:numId w:val="20"/>
        </w:numPr>
        <w:autoSpaceDE w:val="0"/>
        <w:autoSpaceDN w:val="0"/>
        <w:adjustRightInd w:val="0"/>
        <w:jc w:val="both"/>
        <w:rPr>
          <w:rFonts w:asciiTheme="minorHAnsi" w:eastAsia="TimesNewRomanPSMT" w:hAnsiTheme="minorHAnsi" w:cstheme="minorHAnsi"/>
          <w:color w:val="000000" w:themeColor="text1"/>
          <w:sz w:val="22"/>
          <w:szCs w:val="22"/>
        </w:rPr>
      </w:pPr>
      <w:r w:rsidRPr="00661CF2">
        <w:rPr>
          <w:rFonts w:asciiTheme="minorHAnsi" w:eastAsia="TimesNewRomanPSMT" w:hAnsiTheme="minorHAnsi" w:cstheme="minorHAnsi"/>
          <w:color w:val="000000" w:themeColor="text1"/>
          <w:sz w:val="22"/>
          <w:szCs w:val="22"/>
        </w:rPr>
        <w:t xml:space="preserve">Przed </w:t>
      </w:r>
      <w:r w:rsidRPr="00661CF2">
        <w:rPr>
          <w:rFonts w:asciiTheme="minorHAnsi" w:hAnsiTheme="minorHAnsi" w:cstheme="minorHAnsi"/>
          <w:sz w:val="22"/>
          <w:szCs w:val="22"/>
        </w:rPr>
        <w:t>wykonaniem</w:t>
      </w:r>
      <w:r w:rsidRPr="00661CF2">
        <w:rPr>
          <w:rFonts w:asciiTheme="minorHAnsi" w:eastAsia="TimesNewRomanPSMT" w:hAnsiTheme="minorHAnsi" w:cstheme="minorHAnsi"/>
          <w:color w:val="000000" w:themeColor="text1"/>
          <w:sz w:val="22"/>
          <w:szCs w:val="22"/>
        </w:rPr>
        <w:t xml:space="preserve"> prac dokumentacyjnych w zakresie badań podłoża Wykonawca przedstawi Zamawiającemu do akceptacji Plan lokalizacji odwiertów, które stanowić będą podstawę wykonania dokumentacji geotechnicznej.</w:t>
      </w:r>
    </w:p>
    <w:p w14:paraId="2A163CC2" w14:textId="77777777" w:rsidR="00E42C99" w:rsidRPr="00661CF2" w:rsidRDefault="00E42C99" w:rsidP="00941461">
      <w:pPr>
        <w:pStyle w:val="Akapitzlist"/>
        <w:numPr>
          <w:ilvl w:val="0"/>
          <w:numId w:val="20"/>
        </w:numPr>
        <w:jc w:val="both"/>
        <w:rPr>
          <w:rFonts w:asciiTheme="minorHAnsi" w:hAnsiTheme="minorHAnsi" w:cstheme="minorHAnsi"/>
          <w:b/>
          <w:bCs/>
          <w:color w:val="000000" w:themeColor="text1"/>
          <w:sz w:val="22"/>
          <w:szCs w:val="22"/>
        </w:rPr>
      </w:pPr>
      <w:r w:rsidRPr="00661CF2">
        <w:rPr>
          <w:rFonts w:asciiTheme="minorHAnsi" w:hAnsiTheme="minorHAnsi" w:cstheme="minorHAnsi"/>
          <w:bCs/>
          <w:color w:val="000000" w:themeColor="text1"/>
          <w:sz w:val="22"/>
          <w:szCs w:val="22"/>
        </w:rPr>
        <w:t>Wykonawca skutecznie uzgodni z właścicielem posesji zjazdy indywidualne w zakresie lokalizacji i parametrów technicznych (podpisane oświadczenie właściciela posesji bądź skuteczne doręczenie przez operatora pocztowego)</w:t>
      </w:r>
      <w:r w:rsidR="00C560C8" w:rsidRPr="00661CF2">
        <w:rPr>
          <w:rFonts w:asciiTheme="minorHAnsi" w:hAnsiTheme="minorHAnsi" w:cstheme="minorHAnsi"/>
          <w:bCs/>
          <w:color w:val="000000" w:themeColor="text1"/>
          <w:sz w:val="22"/>
          <w:szCs w:val="22"/>
        </w:rPr>
        <w:t>.</w:t>
      </w:r>
    </w:p>
    <w:p w14:paraId="12EA27AA" w14:textId="77777777" w:rsidR="00E42C99" w:rsidRPr="00661CF2" w:rsidRDefault="00E42C99" w:rsidP="00941461">
      <w:pPr>
        <w:numPr>
          <w:ilvl w:val="0"/>
          <w:numId w:val="20"/>
        </w:numPr>
        <w:autoSpaceDE w:val="0"/>
        <w:autoSpaceDN w:val="0"/>
        <w:adjustRightInd w:val="0"/>
        <w:jc w:val="both"/>
        <w:rPr>
          <w:rFonts w:asciiTheme="minorHAnsi" w:eastAsia="TimesNewRomanPSMT" w:hAnsiTheme="minorHAnsi" w:cstheme="minorHAnsi"/>
          <w:color w:val="000000" w:themeColor="text1"/>
          <w:sz w:val="22"/>
          <w:szCs w:val="22"/>
          <w:u w:val="single"/>
        </w:rPr>
      </w:pPr>
      <w:r w:rsidRPr="00661CF2">
        <w:rPr>
          <w:rFonts w:asciiTheme="minorHAnsi" w:hAnsiTheme="minorHAnsi" w:cstheme="minorHAnsi"/>
          <w:color w:val="000000" w:themeColor="text1"/>
          <w:sz w:val="22"/>
          <w:szCs w:val="22"/>
        </w:rPr>
        <w:t>Wykonawca, z uwzględnieniem pozostałych obowiązków określonych w umowie, jest zobowiązany także:</w:t>
      </w:r>
    </w:p>
    <w:p w14:paraId="3C006A11"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realizować objęte treścią umowy pisemne polecenia Zamawiającego</w:t>
      </w:r>
      <w:r w:rsidR="00AE6F6A" w:rsidRPr="00661CF2">
        <w:rPr>
          <w:rFonts w:asciiTheme="minorHAnsi" w:hAnsiTheme="minorHAnsi" w:cstheme="minorHAnsi"/>
          <w:color w:val="000000" w:themeColor="text1"/>
          <w:sz w:val="22"/>
          <w:szCs w:val="22"/>
        </w:rPr>
        <w:t>,</w:t>
      </w:r>
    </w:p>
    <w:p w14:paraId="76F1E8B0"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niezwłocznie, w formie pisemnej (pisemnie lub pocztą elektroniczną) i wyczerpująco informować Zamawiającego o problemach lub okolicznościach mogących wpłynąć na jakość, koszt lub termin zakończenia elementów umowy</w:t>
      </w:r>
      <w:r w:rsidR="00AE6F6A" w:rsidRPr="00661CF2">
        <w:rPr>
          <w:rFonts w:asciiTheme="minorHAnsi" w:hAnsiTheme="minorHAnsi" w:cstheme="minorHAnsi"/>
          <w:color w:val="000000" w:themeColor="text1"/>
          <w:sz w:val="22"/>
          <w:szCs w:val="22"/>
        </w:rPr>
        <w:t>,</w:t>
      </w:r>
    </w:p>
    <w:p w14:paraId="397891F6"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przestrzegać praw autorskich i pokrewnych, patentów i licencji</w:t>
      </w:r>
      <w:r w:rsidR="00AE6F6A" w:rsidRPr="00661CF2">
        <w:rPr>
          <w:rFonts w:asciiTheme="minorHAnsi" w:hAnsiTheme="minorHAnsi" w:cstheme="minorHAnsi"/>
          <w:color w:val="000000" w:themeColor="text1"/>
          <w:sz w:val="22"/>
          <w:szCs w:val="22"/>
        </w:rPr>
        <w:t>,</w:t>
      </w:r>
    </w:p>
    <w:p w14:paraId="6184651B"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 ramach wynagrodzenia umownego dokonać dwukrotnej aktualizacji kosztorysów inwestorskich w terminie wyznaczonym przez Zamawiającego</w:t>
      </w:r>
      <w:r w:rsidR="00AE6F6A" w:rsidRPr="00661CF2">
        <w:rPr>
          <w:rFonts w:asciiTheme="minorHAnsi" w:hAnsiTheme="minorHAnsi" w:cstheme="minorHAnsi"/>
          <w:color w:val="000000" w:themeColor="text1"/>
          <w:sz w:val="22"/>
          <w:szCs w:val="22"/>
        </w:rPr>
        <w:t>,</w:t>
      </w:r>
    </w:p>
    <w:p w14:paraId="2F279560"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przygotowania w ramach dotychczasowego wynagrodzenia opinii na wniosek Zamawiającego i w terminie przez niego wyznaczonym,</w:t>
      </w:r>
    </w:p>
    <w:p w14:paraId="1C9A522D"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sprawnie prowadzić proces projektowania i zapewnić właściwą koordynację międzybranżową projektu, jak również skorelować mapę do celów projektowych</w:t>
      </w:r>
      <w:r w:rsidR="00AE6F6A" w:rsidRPr="00661CF2">
        <w:rPr>
          <w:rFonts w:asciiTheme="minorHAnsi" w:hAnsiTheme="minorHAnsi" w:cstheme="minorHAnsi"/>
          <w:color w:val="000000" w:themeColor="text1"/>
          <w:sz w:val="22"/>
          <w:szCs w:val="22"/>
        </w:rPr>
        <w:t>,</w:t>
      </w:r>
    </w:p>
    <w:p w14:paraId="674F5B11"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poszukiwać i proponować Zamawiającemu wariantowe rozwiązania techniczne i technologiczne mające wpływ na obniżenie kosztów utrzymania inwestycji, skrócenie czasu trwania robót, optymalizację kosztów robót budowlanych dla inwestycji, w trakcie prac projektowych i ich odbioru i procedury udzielenia zamówienia publicznego</w:t>
      </w:r>
      <w:r w:rsidR="00556757" w:rsidRPr="00661CF2">
        <w:rPr>
          <w:rFonts w:asciiTheme="minorHAnsi" w:hAnsiTheme="minorHAnsi" w:cstheme="minorHAnsi"/>
          <w:color w:val="000000" w:themeColor="text1"/>
          <w:sz w:val="22"/>
          <w:szCs w:val="22"/>
        </w:rPr>
        <w:t>,</w:t>
      </w:r>
    </w:p>
    <w:p w14:paraId="6A658965"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udzielać wszelkich wyjaśnień dotyczących przedmiotu umowy, w tym również w siedzibie Zamawiającego</w:t>
      </w:r>
      <w:r w:rsidR="00556757" w:rsidRPr="00661CF2">
        <w:rPr>
          <w:rFonts w:asciiTheme="minorHAnsi" w:hAnsiTheme="minorHAnsi" w:cstheme="minorHAnsi"/>
          <w:color w:val="000000" w:themeColor="text1"/>
          <w:sz w:val="22"/>
          <w:szCs w:val="22"/>
        </w:rPr>
        <w:t>,</w:t>
      </w:r>
    </w:p>
    <w:p w14:paraId="5454C8F3" w14:textId="06EC9192"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sz w:val="22"/>
          <w:szCs w:val="22"/>
        </w:rPr>
      </w:pPr>
      <w:r w:rsidRPr="00661CF2">
        <w:rPr>
          <w:rFonts w:asciiTheme="minorHAnsi" w:hAnsiTheme="minorHAnsi" w:cstheme="minorHAnsi"/>
          <w:sz w:val="22"/>
          <w:szCs w:val="22"/>
        </w:rPr>
        <w:t xml:space="preserve">wniosek o wydanie decyzji o środowiskowych uwarunkowaniach wraz z niezbędnymi załącznikami i raport o oddziaływaniu przedsięwzięcia  na środowisko w zakresie wymaganym przez organ wydający decyzję środowiskową (jeśli będzie wymagany) Wykonawca winien przedłożyć Zamawiającemu </w:t>
      </w:r>
      <w:r w:rsidR="007E481E" w:rsidRPr="00661CF2">
        <w:rPr>
          <w:rFonts w:asciiTheme="minorHAnsi" w:hAnsiTheme="minorHAnsi" w:cstheme="minorHAnsi"/>
          <w:sz w:val="22"/>
          <w:szCs w:val="22"/>
        </w:rPr>
        <w:t xml:space="preserve">oraz </w:t>
      </w:r>
      <w:r w:rsidR="007E481E" w:rsidRPr="00661CF2">
        <w:rPr>
          <w:rFonts w:asciiTheme="minorHAnsi" w:hAnsiTheme="minorHAnsi" w:cstheme="minorHAnsi"/>
          <w:color w:val="000000" w:themeColor="text1"/>
          <w:sz w:val="22"/>
          <w:szCs w:val="22"/>
        </w:rPr>
        <w:t xml:space="preserve">Dolnośląskiej Służbie Dróg i Kolei we Wrocławiu </w:t>
      </w:r>
      <w:r w:rsidRPr="00661CF2">
        <w:rPr>
          <w:rFonts w:asciiTheme="minorHAnsi" w:hAnsiTheme="minorHAnsi" w:cstheme="minorHAnsi"/>
          <w:sz w:val="22"/>
          <w:szCs w:val="22"/>
        </w:rPr>
        <w:t>w celu akceptacji oraz złożyć do odpowiedniego organu o wydanie decyzji. W trakcie procedury wydania decyzji środowiskowej Wykonawca ma obowiązek dokonania wszelkich czynności oraz składania wszelkich uzupełnień, wyjaśnień itp. o które wystąpi organ prowadzący postępowanie w sprawie wydania decyzji środowiskowej</w:t>
      </w:r>
      <w:r w:rsidR="002E0324" w:rsidRPr="00661CF2">
        <w:rPr>
          <w:rFonts w:asciiTheme="minorHAnsi" w:hAnsiTheme="minorHAnsi" w:cstheme="minorHAnsi"/>
          <w:sz w:val="22"/>
          <w:szCs w:val="22"/>
        </w:rPr>
        <w:t>,</w:t>
      </w:r>
    </w:p>
    <w:p w14:paraId="53ADE346"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i/>
          <w:sz w:val="22"/>
          <w:szCs w:val="22"/>
        </w:rPr>
      </w:pPr>
      <w:r w:rsidRPr="00661CF2">
        <w:rPr>
          <w:rFonts w:asciiTheme="minorHAnsi" w:hAnsiTheme="minorHAnsi" w:cstheme="minorHAnsi"/>
          <w:sz w:val="22"/>
          <w:szCs w:val="22"/>
        </w:rPr>
        <w:t>uzupełnić/poprawić dokumentację projektową w zakresie wszelkich zapisów i nakazów, które zostaną narzucone na Zamawiającego w pozyskanej decyzji środowiskowej i przedłożenia Zamawiającemu do akceptacji pisemnej</w:t>
      </w:r>
      <w:r w:rsidR="002E0324" w:rsidRPr="00661CF2">
        <w:rPr>
          <w:rFonts w:asciiTheme="minorHAnsi" w:hAnsiTheme="minorHAnsi" w:cstheme="minorHAnsi"/>
          <w:sz w:val="22"/>
          <w:szCs w:val="22"/>
        </w:rPr>
        <w:t>,</w:t>
      </w:r>
    </w:p>
    <w:p w14:paraId="50F4DBD4"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i/>
          <w:color w:val="000000" w:themeColor="text1"/>
          <w:sz w:val="22"/>
          <w:szCs w:val="22"/>
        </w:rPr>
      </w:pPr>
      <w:r w:rsidRPr="00661CF2">
        <w:rPr>
          <w:rFonts w:asciiTheme="minorHAnsi" w:hAnsiTheme="minorHAnsi" w:cstheme="minorHAnsi"/>
          <w:color w:val="000000" w:themeColor="text1"/>
          <w:sz w:val="22"/>
          <w:szCs w:val="22"/>
        </w:rPr>
        <w:t>jeśli w trakcie umowy zaistnieje konieczność zmiany wcześniej zaakceptowanych rozwiązań, Wykonawca zobowiązany jest dokonać zmian w ramach wynagrodzenia przewidzianego w umowie</w:t>
      </w:r>
      <w:r w:rsidR="002E0324" w:rsidRPr="00661CF2">
        <w:rPr>
          <w:rFonts w:asciiTheme="minorHAnsi" w:hAnsiTheme="minorHAnsi" w:cstheme="minorHAnsi"/>
          <w:color w:val="000000" w:themeColor="text1"/>
          <w:sz w:val="22"/>
          <w:szCs w:val="22"/>
        </w:rPr>
        <w:t>,</w:t>
      </w:r>
    </w:p>
    <w:p w14:paraId="5CA24754"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 xml:space="preserve">uczestniczyć i wspierać Zamawiającego w procesach odwoławczych od decyzji administracyjnych w zakresie przygotowania: wyjaśnień do organu, odpowiedzi na zarzuty </w:t>
      </w:r>
      <w:r w:rsidRPr="00661CF2">
        <w:rPr>
          <w:rFonts w:asciiTheme="minorHAnsi" w:hAnsiTheme="minorHAnsi" w:cstheme="minorHAnsi"/>
          <w:color w:val="000000" w:themeColor="text1"/>
          <w:sz w:val="22"/>
          <w:szCs w:val="22"/>
        </w:rPr>
        <w:lastRenderedPageBreak/>
        <w:t>odwołujących, materiałów poprawiających wady i błędy w dokumentacjach i załącznikach do wydania decyzji administracyjnych zezwalających na rozpoczęcie robót budowlanych</w:t>
      </w:r>
      <w:r w:rsidR="002E0324" w:rsidRPr="00661CF2">
        <w:rPr>
          <w:rFonts w:asciiTheme="minorHAnsi" w:hAnsiTheme="minorHAnsi" w:cstheme="minorHAnsi"/>
          <w:color w:val="000000" w:themeColor="text1"/>
          <w:sz w:val="22"/>
          <w:szCs w:val="22"/>
        </w:rPr>
        <w:t>,</w:t>
      </w:r>
    </w:p>
    <w:p w14:paraId="58975042"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wraz z materiałami przekazywanymi Zamawiającemu do odbioru przekazać oświadczenie, że opracowania projektowe zostały wykonane zgodnie z obowiązującymi przepisami i zasadami wiedzy technicznej oraz materiały przekazane Zamawiającemu są kompletne z punktu widzenia celu, jakiemu mają służyć i są jednolite pod względem zapisów: wersji elektronicznej i papierowej</w:t>
      </w:r>
      <w:r w:rsidR="002E0324" w:rsidRPr="00661CF2">
        <w:rPr>
          <w:rFonts w:asciiTheme="minorHAnsi" w:hAnsiTheme="minorHAnsi" w:cstheme="minorHAnsi"/>
          <w:color w:val="000000" w:themeColor="text1"/>
          <w:sz w:val="22"/>
          <w:szCs w:val="22"/>
        </w:rPr>
        <w:t>,</w:t>
      </w:r>
    </w:p>
    <w:p w14:paraId="3FEEDFA6" w14:textId="77777777" w:rsidR="00E42C99" w:rsidRPr="00661CF2" w:rsidRDefault="00E42C99" w:rsidP="00941461">
      <w:pPr>
        <w:pStyle w:val="Akapitzlist"/>
        <w:numPr>
          <w:ilvl w:val="0"/>
          <w:numId w:val="21"/>
        </w:numPr>
        <w:autoSpaceDE w:val="0"/>
        <w:autoSpaceDN w:val="0"/>
        <w:adjustRightInd w:val="0"/>
        <w:contextualSpacing/>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wypełniać pozostałe obowiązki opisane w Opisie Przedmiotu Zamówienia.</w:t>
      </w:r>
    </w:p>
    <w:p w14:paraId="4A06BDD1"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sz w:val="22"/>
          <w:szCs w:val="22"/>
        </w:rPr>
      </w:pPr>
      <w:r w:rsidRPr="00661CF2">
        <w:rPr>
          <w:rFonts w:asciiTheme="minorHAnsi" w:hAnsiTheme="minorHAnsi" w:cstheme="minorHAnsi"/>
          <w:sz w:val="22"/>
          <w:szCs w:val="22"/>
        </w:rPr>
        <w:t>Zatrudnienie przez Wykonawcę Podwykonawców wymaga ich zaakceptowania przez Zamawiającego w terminie 14 dni przed podpisaniem umowy między Wykonawcą a Podwykonawcą. Zamawiający zaakceptuje Podwykonawcę tylko wtedy, gdy kwalifikacje i doświadczenie Podwykonawcy będzie odpowiednie do zakresu prac przewidzianych do podzlecenia i gdy zostanie to oficjalnie potwierdzone przez Wykonawcę.</w:t>
      </w:r>
    </w:p>
    <w:p w14:paraId="7FACE4F2"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Wykonawca odpowiada za działania Podwykonawców jak za własne. Wykonawca zapewnia, że Podwykonawcy będą przestrzegać wszelkich postanowień Umowy.</w:t>
      </w:r>
    </w:p>
    <w:p w14:paraId="26D818F1"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 przypadku zawarcia umowy z Podwykonawcą, Wykonawca zobowiązany jest do uzyskania autorskich praw majątkowych oraz praw zależnych wraz ze zgodą Autora na samoograniczenie w wykonaniu praw osobistych do utworów wytworzonych w ramach jej umowy w zakresie tożsamym z określonym w umowie oraz przeniesieniu ich na Zamawiającego zgodnie z zapisami umowy.</w:t>
      </w:r>
    </w:p>
    <w:p w14:paraId="4B41A74C"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Wykonawca powinien zawsze działać jako sumienny doradca Zamawiającego, zgodnie z przepisami oraz z zasadami postępowania obowiązującymi w jego zawodzie. W szczególności, Wykonawca powinien powstrzymać się od wszelkich publicznych oświadczeń dotyczących Umowy bez uzyskania wcześniejszej zgody Zamawiającego, jak również od angażowania się w jakakolwiek działalność pozostającą w konflikcie z jego zobowiązaniami wobec Zamawiającego wynikającymi z Umowy. Wykonawca oraz osoby, przy pomocy których wykonuje Umowę, w tym Podwykonawcy, zobowiązani są wstrzymać się od wszelkich czynności i działań sprzecznych z interesem Zamawiającego.</w:t>
      </w:r>
    </w:p>
    <w:p w14:paraId="30BBEEF8"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Wykonawca pozyska we własnym zakresie materiały archiwalne, potrzebne do wykonania dokumentacji projektowej, znajdujące się w zasobach odpowiednich instytucji.</w:t>
      </w:r>
    </w:p>
    <w:p w14:paraId="34CB6A33"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Wykonawca wykona całą dokumentację na zaktualizowanych mapach do celów projektowych.</w:t>
      </w:r>
    </w:p>
    <w:p w14:paraId="7AB5F2A7"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Cs/>
          <w:color w:val="000000" w:themeColor="text1"/>
          <w:sz w:val="22"/>
          <w:szCs w:val="22"/>
        </w:rPr>
      </w:pPr>
      <w:r w:rsidRPr="00661CF2">
        <w:rPr>
          <w:rFonts w:asciiTheme="minorHAnsi" w:hAnsiTheme="minorHAnsi" w:cstheme="minorHAnsi"/>
          <w:color w:val="000000" w:themeColor="text1"/>
          <w:sz w:val="22"/>
          <w:szCs w:val="22"/>
        </w:rPr>
        <w:t>Na żądanie Zamawiającego Wykonawca przedłoży w celu weryfikacji mapę wyjściową, tj. kopię mapy zasadniczej, pobranej z właściwego ośrodka, pomiary sytuacyjno-wysokościowe, tzn. szkice terenowe (pikieta), w którym zaznaczono punkty wysokościowe i sytuacyjne wraz z plikiem tekstowym z wynikami pomiaru, mapę numeryczną (cyfrową).</w:t>
      </w:r>
      <w:r w:rsidRPr="00661CF2">
        <w:rPr>
          <w:rFonts w:asciiTheme="minorHAnsi" w:hAnsiTheme="minorHAnsi" w:cstheme="minorHAnsi"/>
          <w:bCs/>
          <w:color w:val="000000" w:themeColor="text1"/>
          <w:sz w:val="22"/>
          <w:szCs w:val="22"/>
        </w:rPr>
        <w:t xml:space="preserve"> Wykonawca ma obowiązek wykonać geodezyjne pomiary sytuacyjno-wysokościowe. </w:t>
      </w:r>
    </w:p>
    <w:p w14:paraId="312ADF7D"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b/>
          <w:color w:val="000000" w:themeColor="text1"/>
          <w:sz w:val="22"/>
          <w:szCs w:val="22"/>
        </w:rPr>
      </w:pPr>
      <w:r w:rsidRPr="00661CF2">
        <w:rPr>
          <w:rFonts w:asciiTheme="minorHAnsi" w:hAnsiTheme="minorHAnsi" w:cstheme="minorHAnsi"/>
          <w:color w:val="000000" w:themeColor="text1"/>
          <w:sz w:val="22"/>
          <w:szCs w:val="22"/>
        </w:rPr>
        <w:t>Wykonawca przekaże Zamawiającemu dokumentację będącą efektem podpisanej umowy, która będzie zgodna z obowiązującymi przepisami na dzień przekazania jej Zamawiającemu wraz z ostateczną decyzją pozwalającą na realizację zadania.</w:t>
      </w:r>
    </w:p>
    <w:p w14:paraId="54CC8AC3"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Wykonawca dołączy wykaz opracowań oraz pisemne oświadczenie, że dokumentacja została wykonana zgodnie z umową oraz obowiązującymi w tym zakresie przepisami techniczno-budowlanymi oraz że jest w stanie kompletnym z punktu widzenia celu, któremu ma służyć.</w:t>
      </w:r>
    </w:p>
    <w:p w14:paraId="45F43833"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i/>
          <w:sz w:val="22"/>
          <w:szCs w:val="22"/>
        </w:rPr>
      </w:pPr>
      <w:r w:rsidRPr="00661CF2">
        <w:rPr>
          <w:rFonts w:asciiTheme="minorHAnsi" w:hAnsiTheme="minorHAnsi" w:cstheme="minorHAnsi"/>
          <w:sz w:val="22"/>
          <w:szCs w:val="22"/>
        </w:rPr>
        <w:t xml:space="preserve">Wykonawca opisze roboty budowlane i materiały objęte dokumentacja projektową  w sposób wyczerpujący, jednoznaczny, który nie będzie utrudniał uczciwej konkurencji, zgodnie z zasadami wynikającymi z </w:t>
      </w:r>
      <w:r w:rsidRPr="00661CF2">
        <w:rPr>
          <w:rFonts w:asciiTheme="minorHAnsi" w:hAnsiTheme="minorHAnsi" w:cstheme="minorHAnsi"/>
          <w:i/>
          <w:sz w:val="22"/>
          <w:szCs w:val="22"/>
        </w:rPr>
        <w:t>ustawy z dnia 11 września 2019 r. r. Prawo zamówień publicznych (t.j. Dz. U. z 2024 r. poz. 1320 z późn. zm.).</w:t>
      </w:r>
    </w:p>
    <w:p w14:paraId="451CE2CE" w14:textId="77777777" w:rsidR="00E42C99" w:rsidRPr="00661CF2" w:rsidRDefault="00E42C99" w:rsidP="00941461">
      <w:pPr>
        <w:numPr>
          <w:ilvl w:val="0"/>
          <w:numId w:val="20"/>
        </w:numPr>
        <w:autoSpaceDE w:val="0"/>
        <w:autoSpaceDN w:val="0"/>
        <w:adjustRightInd w:val="0"/>
        <w:jc w:val="both"/>
        <w:rPr>
          <w:rFonts w:asciiTheme="minorHAnsi" w:hAnsiTheme="minorHAnsi" w:cstheme="minorHAnsi"/>
          <w:sz w:val="22"/>
          <w:szCs w:val="22"/>
        </w:rPr>
      </w:pPr>
      <w:r w:rsidRPr="00661CF2">
        <w:rPr>
          <w:rFonts w:asciiTheme="minorHAnsi" w:hAnsiTheme="minorHAnsi" w:cstheme="minorHAnsi"/>
          <w:sz w:val="22"/>
          <w:szCs w:val="22"/>
        </w:rPr>
        <w:t xml:space="preserve">Zgodnie z obowiązującą </w:t>
      </w:r>
      <w:r w:rsidRPr="00661CF2">
        <w:rPr>
          <w:rFonts w:asciiTheme="minorHAnsi" w:hAnsiTheme="minorHAnsi" w:cstheme="minorHAnsi"/>
          <w:i/>
          <w:sz w:val="22"/>
          <w:szCs w:val="22"/>
        </w:rPr>
        <w:t>ustawą</w:t>
      </w:r>
      <w:r w:rsidRPr="00661CF2">
        <w:rPr>
          <w:rFonts w:asciiTheme="minorHAnsi" w:hAnsiTheme="minorHAnsi" w:cstheme="minorHAnsi"/>
          <w:sz w:val="22"/>
          <w:szCs w:val="22"/>
        </w:rPr>
        <w:t xml:space="preserve"> </w:t>
      </w:r>
      <w:r w:rsidRPr="00661CF2">
        <w:rPr>
          <w:rFonts w:asciiTheme="minorHAnsi" w:hAnsiTheme="minorHAnsi" w:cstheme="minorHAnsi"/>
          <w:i/>
          <w:sz w:val="22"/>
          <w:szCs w:val="22"/>
        </w:rPr>
        <w:t>o drogach publicznych (t.j. Dz. U. z 2024 r., poz. 320 z późn. zm.)</w:t>
      </w:r>
      <w:r w:rsidRPr="00661CF2">
        <w:rPr>
          <w:rFonts w:asciiTheme="minorHAnsi" w:hAnsiTheme="minorHAnsi" w:cstheme="minorHAnsi"/>
          <w:sz w:val="22"/>
          <w:szCs w:val="22"/>
        </w:rPr>
        <w:t xml:space="preserve"> Projektant przygotuje wniosek do Ministra właściwego ds. informatyzacji w sprawie konieczności budowy kanału technologicznego (art. 39 ust. 6c ww. ustawy).</w:t>
      </w:r>
    </w:p>
    <w:p w14:paraId="0035D05B" w14:textId="24472C21" w:rsidR="00E42C99" w:rsidRPr="00661CF2" w:rsidRDefault="00E42C99" w:rsidP="00941461">
      <w:pPr>
        <w:numPr>
          <w:ilvl w:val="0"/>
          <w:numId w:val="20"/>
        </w:numPr>
        <w:autoSpaceDE w:val="0"/>
        <w:autoSpaceDN w:val="0"/>
        <w:adjustRightInd w:val="0"/>
        <w:jc w:val="both"/>
        <w:rPr>
          <w:rFonts w:asciiTheme="minorHAnsi" w:hAnsiTheme="minorHAnsi" w:cstheme="minorHAnsi"/>
          <w:bCs/>
          <w:sz w:val="22"/>
          <w:szCs w:val="22"/>
        </w:rPr>
      </w:pPr>
      <w:r w:rsidRPr="00661CF2">
        <w:rPr>
          <w:rFonts w:asciiTheme="minorHAnsi" w:hAnsiTheme="minorHAnsi" w:cstheme="minorHAnsi"/>
          <w:sz w:val="22"/>
          <w:szCs w:val="22"/>
        </w:rPr>
        <w:lastRenderedPageBreak/>
        <w:t xml:space="preserve">Dokumentacja projektowa winna być przygotowana przez Wykonawcę zgodnie z art. 99-103 </w:t>
      </w:r>
      <w:r w:rsidRPr="00661CF2">
        <w:rPr>
          <w:rFonts w:asciiTheme="minorHAnsi" w:hAnsiTheme="minorHAnsi" w:cstheme="minorHAnsi"/>
          <w:i/>
          <w:sz w:val="22"/>
          <w:szCs w:val="22"/>
        </w:rPr>
        <w:t xml:space="preserve">ustawy z dnia Prawo zamówień publicznych oraz </w:t>
      </w:r>
      <w:r w:rsidRPr="00661CF2">
        <w:rPr>
          <w:rFonts w:asciiTheme="minorHAnsi" w:hAnsiTheme="minorHAnsi" w:cstheme="minorHAnsi"/>
          <w:bCs/>
          <w:i/>
          <w:iCs/>
          <w:sz w:val="22"/>
          <w:szCs w:val="22"/>
        </w:rPr>
        <w:t>ustawą – Prawo budowlane).</w:t>
      </w:r>
    </w:p>
    <w:p w14:paraId="2B86EC88" w14:textId="77777777" w:rsidR="006254DD" w:rsidRPr="00661CF2" w:rsidRDefault="006254DD" w:rsidP="006254DD">
      <w:pPr>
        <w:pStyle w:val="Akapitzlist"/>
        <w:spacing w:after="120"/>
        <w:ind w:left="360"/>
        <w:rPr>
          <w:rFonts w:asciiTheme="minorHAnsi" w:hAnsiTheme="minorHAnsi" w:cstheme="minorHAnsi"/>
          <w:b/>
          <w:sz w:val="22"/>
          <w:szCs w:val="22"/>
        </w:rPr>
      </w:pPr>
    </w:p>
    <w:p w14:paraId="722CDD18" w14:textId="77777777" w:rsidR="006254DD" w:rsidRPr="00661CF2" w:rsidRDefault="006254DD" w:rsidP="006254DD">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BC50DE" w:rsidRPr="00661CF2">
        <w:rPr>
          <w:rFonts w:asciiTheme="minorHAnsi" w:hAnsiTheme="minorHAnsi" w:cstheme="minorHAnsi"/>
          <w:b/>
          <w:sz w:val="22"/>
          <w:szCs w:val="22"/>
        </w:rPr>
        <w:t>7</w:t>
      </w:r>
    </w:p>
    <w:p w14:paraId="3E2AD914" w14:textId="77777777" w:rsidR="006254DD" w:rsidRPr="00661CF2" w:rsidRDefault="006254DD" w:rsidP="006254DD">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Personel Wykonawcy</w:t>
      </w:r>
    </w:p>
    <w:p w14:paraId="0CD6BBBF" w14:textId="77777777" w:rsidR="00DA698F" w:rsidRPr="00661CF2" w:rsidRDefault="00DA698F" w:rsidP="00941461">
      <w:pPr>
        <w:numPr>
          <w:ilvl w:val="0"/>
          <w:numId w:val="23"/>
        </w:numPr>
        <w:suppressAutoHyphens/>
        <w:jc w:val="both"/>
        <w:rPr>
          <w:rFonts w:asciiTheme="minorHAnsi" w:hAnsiTheme="minorHAnsi" w:cstheme="minorHAnsi"/>
          <w:b/>
          <w:color w:val="000000"/>
          <w:sz w:val="22"/>
          <w:szCs w:val="22"/>
        </w:rPr>
      </w:pPr>
      <w:r w:rsidRPr="00661CF2">
        <w:rPr>
          <w:rFonts w:asciiTheme="minorHAnsi" w:hAnsiTheme="minorHAnsi" w:cstheme="minorHAnsi"/>
          <w:color w:val="000000"/>
          <w:sz w:val="22"/>
          <w:szCs w:val="22"/>
        </w:rPr>
        <w:t xml:space="preserve">Nadzór nad realizacją przedmiotu umowy w imieniu Zamawiającego sprawować będzie/-ą: </w:t>
      </w:r>
      <w:r w:rsidR="00D9531D" w:rsidRPr="00661CF2">
        <w:rPr>
          <w:rFonts w:asciiTheme="minorHAnsi" w:hAnsiTheme="minorHAnsi" w:cstheme="minorHAnsi"/>
          <w:b/>
          <w:color w:val="000000"/>
          <w:sz w:val="22"/>
          <w:szCs w:val="22"/>
        </w:rPr>
        <w:t xml:space="preserve">Ewelina Ejzel </w:t>
      </w:r>
      <w:r w:rsidRPr="00661CF2">
        <w:rPr>
          <w:rFonts w:asciiTheme="minorHAnsi" w:hAnsiTheme="minorHAnsi" w:cstheme="minorHAnsi"/>
          <w:color w:val="000000"/>
          <w:sz w:val="22"/>
          <w:szCs w:val="22"/>
        </w:rPr>
        <w:t>i/lub</w:t>
      </w:r>
      <w:r w:rsidR="00D9531D" w:rsidRPr="00661CF2">
        <w:rPr>
          <w:rFonts w:asciiTheme="minorHAnsi" w:hAnsiTheme="minorHAnsi" w:cstheme="minorHAnsi"/>
          <w:b/>
          <w:color w:val="000000"/>
          <w:sz w:val="22"/>
          <w:szCs w:val="22"/>
        </w:rPr>
        <w:t xml:space="preserve"> Joanna Pisarska.</w:t>
      </w:r>
    </w:p>
    <w:p w14:paraId="24ED3BF2" w14:textId="77777777" w:rsidR="00DA698F" w:rsidRPr="00661CF2" w:rsidRDefault="00DA698F" w:rsidP="00941461">
      <w:pPr>
        <w:numPr>
          <w:ilvl w:val="0"/>
          <w:numId w:val="23"/>
        </w:numPr>
        <w:suppressAutoHyphens/>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Osoby wymienione w ust. 1 są upoważnione z ramienia Zamawiającego do:</w:t>
      </w:r>
    </w:p>
    <w:p w14:paraId="3C21772D" w14:textId="77777777" w:rsidR="00DA698F" w:rsidRPr="00661CF2" w:rsidRDefault="00DA698F" w:rsidP="00941461">
      <w:pPr>
        <w:numPr>
          <w:ilvl w:val="0"/>
          <w:numId w:val="24"/>
        </w:numPr>
        <w:ind w:left="720"/>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 xml:space="preserve">dokonywania ustaleń oraz do negocjowania z Wykonawcą ewentualnych zmian umowy, </w:t>
      </w:r>
      <w:r w:rsidRPr="00661CF2">
        <w:rPr>
          <w:rFonts w:asciiTheme="minorHAnsi" w:hAnsiTheme="minorHAnsi" w:cstheme="minorHAnsi"/>
          <w:color w:val="000000"/>
          <w:sz w:val="22"/>
          <w:szCs w:val="22"/>
        </w:rPr>
        <w:br/>
        <w:t>w rozumieniu art. 455 ustawy PZP oraz § 16 niniejszej umowy. Powyższe nie uprawnia do składania pisemnych oświadczeń woli w zakresie zmian umowy, które to prawo zachowuje Zamawiający,</w:t>
      </w:r>
    </w:p>
    <w:p w14:paraId="6AE5BF07" w14:textId="77777777" w:rsidR="00DA698F" w:rsidRPr="00661CF2" w:rsidRDefault="00DA698F" w:rsidP="00941461">
      <w:pPr>
        <w:numPr>
          <w:ilvl w:val="0"/>
          <w:numId w:val="24"/>
        </w:numPr>
        <w:ind w:left="720"/>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podpisania protokołów odbioru.</w:t>
      </w:r>
    </w:p>
    <w:p w14:paraId="0ADE6CE7" w14:textId="77777777" w:rsidR="00DA698F" w:rsidRPr="00661CF2" w:rsidRDefault="00DA698F" w:rsidP="00941461">
      <w:pPr>
        <w:numPr>
          <w:ilvl w:val="0"/>
          <w:numId w:val="23"/>
        </w:numPr>
        <w:suppressAutoHyphens/>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 xml:space="preserve">Wykonawca wyznacza następujące osoby do pełnienia funkcji: </w:t>
      </w:r>
    </w:p>
    <w:p w14:paraId="1204890D" w14:textId="77777777" w:rsidR="00DA698F" w:rsidRPr="00661CF2" w:rsidRDefault="00DA698F" w:rsidP="00941461">
      <w:pPr>
        <w:numPr>
          <w:ilvl w:val="0"/>
          <w:numId w:val="25"/>
        </w:numPr>
        <w:ind w:left="748"/>
        <w:jc w:val="both"/>
        <w:rPr>
          <w:rFonts w:asciiTheme="minorHAnsi" w:hAnsiTheme="minorHAnsi" w:cstheme="minorHAnsi"/>
          <w:color w:val="000000"/>
          <w:sz w:val="22"/>
          <w:szCs w:val="22"/>
        </w:rPr>
      </w:pPr>
      <w:r w:rsidRPr="00661CF2">
        <w:rPr>
          <w:rFonts w:asciiTheme="minorHAnsi" w:hAnsiTheme="minorHAnsi" w:cstheme="minorHAnsi"/>
          <w:b/>
          <w:color w:val="000000"/>
          <w:sz w:val="22"/>
          <w:szCs w:val="22"/>
        </w:rPr>
        <w:t>koordynatora projektu:</w:t>
      </w:r>
      <w:r w:rsidRPr="00661CF2">
        <w:rPr>
          <w:rFonts w:asciiTheme="minorHAnsi" w:hAnsiTheme="minorHAnsi" w:cstheme="minorHAnsi"/>
          <w:color w:val="000000"/>
          <w:sz w:val="22"/>
          <w:szCs w:val="22"/>
        </w:rPr>
        <w:t xml:space="preserve"> ………………………</w:t>
      </w:r>
      <w:r w:rsidR="00D9531D" w:rsidRPr="00661CF2">
        <w:rPr>
          <w:rFonts w:asciiTheme="minorHAnsi" w:hAnsiTheme="minorHAnsi" w:cstheme="minorHAnsi"/>
          <w:color w:val="000000"/>
          <w:sz w:val="22"/>
          <w:szCs w:val="22"/>
        </w:rPr>
        <w:t>……….</w:t>
      </w:r>
      <w:r w:rsidRPr="00661CF2">
        <w:rPr>
          <w:rFonts w:asciiTheme="minorHAnsi" w:hAnsiTheme="minorHAnsi" w:cstheme="minorHAnsi"/>
          <w:color w:val="000000"/>
          <w:sz w:val="22"/>
          <w:szCs w:val="22"/>
        </w:rPr>
        <w:t xml:space="preserve"> </w:t>
      </w:r>
    </w:p>
    <w:p w14:paraId="530A74DD" w14:textId="77777777" w:rsidR="00DA698F" w:rsidRPr="00661CF2" w:rsidRDefault="00DA698F" w:rsidP="00941461">
      <w:pPr>
        <w:numPr>
          <w:ilvl w:val="0"/>
          <w:numId w:val="25"/>
        </w:numPr>
        <w:ind w:left="748"/>
        <w:jc w:val="both"/>
        <w:rPr>
          <w:rFonts w:asciiTheme="minorHAnsi" w:hAnsiTheme="minorHAnsi" w:cstheme="minorHAnsi"/>
          <w:color w:val="000000"/>
          <w:sz w:val="22"/>
          <w:szCs w:val="22"/>
        </w:rPr>
      </w:pPr>
      <w:r w:rsidRPr="00661CF2">
        <w:rPr>
          <w:rFonts w:asciiTheme="minorHAnsi" w:hAnsiTheme="minorHAnsi" w:cstheme="minorHAnsi"/>
          <w:b/>
          <w:color w:val="000000"/>
          <w:sz w:val="22"/>
          <w:szCs w:val="22"/>
        </w:rPr>
        <w:t>projektanta branży drogowej:</w:t>
      </w:r>
      <w:r w:rsidRPr="00661CF2">
        <w:rPr>
          <w:rFonts w:asciiTheme="minorHAnsi" w:hAnsiTheme="minorHAnsi" w:cstheme="minorHAnsi"/>
          <w:color w:val="000000"/>
          <w:sz w:val="22"/>
          <w:szCs w:val="22"/>
        </w:rPr>
        <w:t xml:space="preserve"> ……………………</w:t>
      </w:r>
      <w:r w:rsidR="00D9531D" w:rsidRPr="00661CF2">
        <w:rPr>
          <w:rFonts w:asciiTheme="minorHAnsi" w:hAnsiTheme="minorHAnsi" w:cstheme="minorHAnsi"/>
          <w:color w:val="000000"/>
          <w:sz w:val="22"/>
          <w:szCs w:val="22"/>
        </w:rPr>
        <w:t>………………..</w:t>
      </w:r>
      <w:r w:rsidRPr="00661CF2">
        <w:rPr>
          <w:rFonts w:asciiTheme="minorHAnsi" w:hAnsiTheme="minorHAnsi" w:cstheme="minorHAnsi"/>
          <w:color w:val="000000"/>
          <w:sz w:val="22"/>
          <w:szCs w:val="22"/>
        </w:rPr>
        <w:t>…, nr uprawnień: ………………………</w:t>
      </w:r>
      <w:r w:rsidR="00D9531D" w:rsidRPr="00661CF2">
        <w:rPr>
          <w:rFonts w:asciiTheme="minorHAnsi" w:hAnsiTheme="minorHAnsi" w:cstheme="minorHAnsi"/>
          <w:color w:val="000000"/>
          <w:sz w:val="22"/>
          <w:szCs w:val="22"/>
        </w:rPr>
        <w:t>…….</w:t>
      </w:r>
    </w:p>
    <w:p w14:paraId="53322484" w14:textId="77777777" w:rsidR="00DA698F" w:rsidRPr="00661CF2" w:rsidRDefault="00DA698F" w:rsidP="00941461">
      <w:pPr>
        <w:numPr>
          <w:ilvl w:val="1"/>
          <w:numId w:val="22"/>
        </w:numPr>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Zmiana osób, o których mowa w ust. 3, w trakcie realizacji przedmiotu niniejszej umowy, musi być uzasadniona przez Wykonawcę na piśmie i wymaga pisemnego zaakceptowania przez Zamawiającego w terminie do 14 dni od dnia przedłożenia propozycji zmiany, zgodnie z ust. 6 (z zastrzeżeniem ust. 7).  Zmiana ww. osób wymaga aneksu do umowy podpisanego przez obie strony umowy.</w:t>
      </w:r>
    </w:p>
    <w:p w14:paraId="45AFBAD0" w14:textId="77777777" w:rsidR="00DA698F" w:rsidRPr="00661CF2" w:rsidRDefault="00DA698F" w:rsidP="00941461">
      <w:pPr>
        <w:numPr>
          <w:ilvl w:val="1"/>
          <w:numId w:val="22"/>
        </w:numPr>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Zamawiający zastrzega sobie prawo do żądania od Wykonawcy zmiany osób, o których mowa w ust. 3, w przypadku gdy nie wykonują one z należytą starannością swoich obowiązków. Wykonawca jest zobowiązany zmienić osoby, o których mowa w ust. 3, zgodnie z żądaniem Zamawiającego we wskazanym przez Zamawiającego terminie.</w:t>
      </w:r>
    </w:p>
    <w:p w14:paraId="019E95C2" w14:textId="77777777" w:rsidR="00DA698F" w:rsidRPr="00661CF2" w:rsidRDefault="00DA698F" w:rsidP="00941461">
      <w:pPr>
        <w:numPr>
          <w:ilvl w:val="1"/>
          <w:numId w:val="22"/>
        </w:numPr>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Wykonawca musi przedłożyć Zamawiającemu propozycję zmiany, o której mowa w ust. 4, nie później niż 14 dni przed planowanym skierowaniem do realizacji przedmiotu umowy. Jakakolwiek przerwa w realizacji przedmiotu umowy wynikająca z braku którejkolwiek z osób wymienionych w ust. 3 będzie traktowana jako przerwa wynikła z przyczyn zależnych od Wykonawcy i nie może stanowić podstawy do zmiany terminu wykonania umowy.</w:t>
      </w:r>
    </w:p>
    <w:p w14:paraId="3BE3DEF0" w14:textId="77777777" w:rsidR="00DA698F" w:rsidRPr="00661CF2" w:rsidRDefault="00DA698F" w:rsidP="00941461">
      <w:pPr>
        <w:numPr>
          <w:ilvl w:val="1"/>
          <w:numId w:val="22"/>
        </w:numPr>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W przypadku zmiany którejkolwiek z osób, o której mowa w ust. 4 oraz w ust. 5, nowa osoba musi spełniać wszystkie wymagania określone dla tych osób w SWZ dotyczącej przedmiotu niniejszej umowy oraz – w przypadku projektanta branży drogowej –  mogąca się wykazać spełnieniem kryteriów oceny ofert w stopniu nie mniejszym niż osoba proponowana na to stanowisko w ofercie Wykonawcy i niniejszej umowie.</w:t>
      </w:r>
    </w:p>
    <w:p w14:paraId="2FEC5E27" w14:textId="77777777" w:rsidR="00DA698F" w:rsidRPr="00661CF2" w:rsidRDefault="00DA698F" w:rsidP="00941461">
      <w:pPr>
        <w:numPr>
          <w:ilvl w:val="1"/>
          <w:numId w:val="22"/>
        </w:numPr>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Skierowanie bez akceptacji Zamawiającego do realizacji zadania osób innych niż wskazanych w ust. 3 stanowi podstawę do odstąpienia od umowy przez Zamawiającego z winy Wykonawcy.</w:t>
      </w:r>
    </w:p>
    <w:p w14:paraId="19E4CF9E" w14:textId="77777777" w:rsidR="00BC50DE" w:rsidRPr="00661CF2" w:rsidRDefault="00BC50DE" w:rsidP="00BC50DE">
      <w:pPr>
        <w:jc w:val="center"/>
        <w:rPr>
          <w:rFonts w:asciiTheme="minorHAnsi" w:hAnsiTheme="minorHAnsi" w:cstheme="minorHAnsi"/>
          <w:b/>
          <w:sz w:val="22"/>
          <w:szCs w:val="22"/>
        </w:rPr>
      </w:pPr>
    </w:p>
    <w:p w14:paraId="79FDA4E1" w14:textId="77777777" w:rsidR="00BC50DE" w:rsidRPr="00661CF2" w:rsidRDefault="00BC50DE" w:rsidP="00BC50DE">
      <w:pPr>
        <w:jc w:val="center"/>
        <w:rPr>
          <w:rFonts w:asciiTheme="minorHAnsi" w:hAnsiTheme="minorHAnsi" w:cstheme="minorHAnsi"/>
          <w:b/>
          <w:sz w:val="22"/>
          <w:szCs w:val="22"/>
        </w:rPr>
      </w:pPr>
      <w:r w:rsidRPr="00661CF2">
        <w:rPr>
          <w:rFonts w:asciiTheme="minorHAnsi" w:hAnsiTheme="minorHAnsi" w:cstheme="minorHAnsi"/>
          <w:b/>
          <w:sz w:val="22"/>
          <w:szCs w:val="22"/>
        </w:rPr>
        <w:t>§ 8</w:t>
      </w:r>
    </w:p>
    <w:p w14:paraId="12AB4CB1" w14:textId="77777777" w:rsidR="00BC50DE" w:rsidRPr="00661CF2" w:rsidRDefault="00BC50DE" w:rsidP="009C3B0A">
      <w:pPr>
        <w:pStyle w:val="Akapitzlist"/>
        <w:tabs>
          <w:tab w:val="left" w:pos="426"/>
          <w:tab w:val="left" w:pos="567"/>
        </w:tabs>
        <w:spacing w:after="120"/>
        <w:ind w:left="0"/>
        <w:jc w:val="center"/>
        <w:rPr>
          <w:rFonts w:asciiTheme="minorHAnsi" w:hAnsiTheme="minorHAnsi" w:cstheme="minorHAnsi"/>
          <w:b/>
          <w:sz w:val="22"/>
          <w:szCs w:val="22"/>
        </w:rPr>
      </w:pPr>
      <w:r w:rsidRPr="00661CF2">
        <w:rPr>
          <w:rFonts w:asciiTheme="minorHAnsi" w:hAnsiTheme="minorHAnsi" w:cstheme="minorHAnsi"/>
          <w:b/>
          <w:sz w:val="22"/>
          <w:szCs w:val="22"/>
        </w:rPr>
        <w:t>Podwykonawcy</w:t>
      </w:r>
    </w:p>
    <w:p w14:paraId="50A9ED01" w14:textId="77777777" w:rsidR="00BC50DE" w:rsidRPr="00661CF2" w:rsidRDefault="00BC50DE" w:rsidP="00941461">
      <w:pPr>
        <w:pStyle w:val="Tekstpodstawowy"/>
        <w:numPr>
          <w:ilvl w:val="0"/>
          <w:numId w:val="28"/>
        </w:numPr>
        <w:suppressAutoHyphens/>
        <w:spacing w:after="0"/>
        <w:ind w:left="284" w:right="51" w:hanging="284"/>
        <w:jc w:val="both"/>
        <w:rPr>
          <w:rFonts w:asciiTheme="minorHAnsi" w:hAnsiTheme="minorHAnsi" w:cstheme="minorHAnsi"/>
          <w:sz w:val="22"/>
          <w:szCs w:val="22"/>
        </w:rPr>
      </w:pPr>
      <w:r w:rsidRPr="00661CF2">
        <w:rPr>
          <w:rFonts w:asciiTheme="minorHAnsi" w:hAnsiTheme="minorHAnsi" w:cstheme="minorHAnsi"/>
          <w:sz w:val="22"/>
          <w:szCs w:val="22"/>
        </w:rPr>
        <w:t>Wykonawca może powierzyć wykonanie części zamówienia Podwykonawcy według zasad określonych w ustawie Prawo zamówień publicznych.</w:t>
      </w:r>
    </w:p>
    <w:p w14:paraId="21F61CE0" w14:textId="77777777" w:rsidR="00BC50DE" w:rsidRPr="00661CF2" w:rsidRDefault="00BC50DE" w:rsidP="00941461">
      <w:pPr>
        <w:pStyle w:val="Tekstpodstawowy"/>
        <w:numPr>
          <w:ilvl w:val="0"/>
          <w:numId w:val="28"/>
        </w:numPr>
        <w:suppressAutoHyphens/>
        <w:spacing w:after="0"/>
        <w:ind w:left="284" w:hanging="284"/>
        <w:jc w:val="both"/>
        <w:rPr>
          <w:rFonts w:asciiTheme="minorHAnsi" w:hAnsiTheme="minorHAnsi" w:cstheme="minorHAnsi"/>
          <w:sz w:val="22"/>
          <w:szCs w:val="22"/>
        </w:rPr>
      </w:pPr>
      <w:r w:rsidRPr="00661CF2">
        <w:rPr>
          <w:rFonts w:asciiTheme="minorHAnsi" w:hAnsiTheme="minorHAnsi" w:cstheme="minorHAnsi"/>
          <w:sz w:val="22"/>
          <w:szCs w:val="22"/>
        </w:rPr>
        <w:t>Każda umowa o podwykonawstwo powinna zawierać postanowienia spójne i niekolidujące z postanowieniami niniejszej umowy.</w:t>
      </w:r>
      <w:r w:rsidRPr="00661CF2">
        <w:rPr>
          <w:rFonts w:asciiTheme="minorHAnsi" w:eastAsiaTheme="minorHAnsi" w:hAnsiTheme="minorHAnsi" w:cstheme="minorHAnsi"/>
          <w:sz w:val="22"/>
          <w:szCs w:val="22"/>
          <w:lang w:eastAsia="en-US"/>
        </w:rPr>
        <w:t xml:space="preserve"> Termin zapłaty wynagrodzenia podwykonawcy lub dalszemu podwykonawcy przewidziany w umowie o podwykonawstwo nie może być dłuższy niż 30 dni od dnia doręczenia wykonawcy (podwykonawcy, dalszemu podwykonawcy) faktury / rachunku, </w:t>
      </w:r>
      <w:r w:rsidRPr="00661CF2">
        <w:rPr>
          <w:rFonts w:asciiTheme="minorHAnsi" w:eastAsiaTheme="minorHAnsi" w:hAnsiTheme="minorHAnsi" w:cstheme="minorHAnsi"/>
          <w:sz w:val="22"/>
          <w:szCs w:val="22"/>
          <w:lang w:eastAsia="en-US"/>
        </w:rPr>
        <w:lastRenderedPageBreak/>
        <w:t>potwierdzających wykonanie zleconej</w:t>
      </w:r>
      <w:r w:rsidRPr="00661CF2">
        <w:rPr>
          <w:rFonts w:asciiTheme="minorHAnsi" w:hAnsiTheme="minorHAnsi" w:cstheme="minorHAnsi"/>
          <w:sz w:val="22"/>
          <w:szCs w:val="22"/>
        </w:rPr>
        <w:t xml:space="preserve"> </w:t>
      </w:r>
      <w:r w:rsidRPr="00661CF2">
        <w:rPr>
          <w:rFonts w:asciiTheme="minorHAnsi" w:eastAsiaTheme="minorHAnsi" w:hAnsiTheme="minorHAnsi" w:cstheme="minorHAnsi"/>
          <w:sz w:val="22"/>
          <w:szCs w:val="22"/>
          <w:lang w:eastAsia="en-US"/>
        </w:rPr>
        <w:t>podwykonawcy (dalszemu podwykonawcy) dostawy, usługi lub roboty budowlanej.</w:t>
      </w:r>
    </w:p>
    <w:p w14:paraId="79BE8B39" w14:textId="77777777" w:rsidR="004E2CC1" w:rsidRPr="00661CF2" w:rsidRDefault="004E2CC1" w:rsidP="00941461">
      <w:pPr>
        <w:pStyle w:val="Akapitzlist"/>
        <w:numPr>
          <w:ilvl w:val="0"/>
          <w:numId w:val="28"/>
        </w:numPr>
        <w:suppressAutoHyphens/>
        <w:autoSpaceDE w:val="0"/>
        <w:autoSpaceDN w:val="0"/>
        <w:adjustRightInd w:val="0"/>
        <w:ind w:left="360"/>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Zamawiający żąda, aby przed przystąpieniem do wykonania zamówienia Wykonawca podał nazwy, dane kontaktowe oraz przedstawicieli, podwykonawców zaangażowanych w usługi wraz ze wskazaniem części zamówienia, które będą realizowane przez tych podwykonawców,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DEFFF59"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B23B3B4"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3B1C6F9"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 xml:space="preserve">Zlecenie części prac podwykonawcy/-om nie zmienia zobowiązań Wykonawcy wobec Zamawiającego do wykonania prac powierzonych podwykonawcy/-om. </w:t>
      </w:r>
    </w:p>
    <w:p w14:paraId="162B1C58"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 xml:space="preserve">Wykonawca jest odpowiedzialny za działania lub zaniechania podwykonawcy/-ów, jak za działania </w:t>
      </w:r>
      <w:r w:rsidRPr="00661CF2">
        <w:rPr>
          <w:rFonts w:asciiTheme="minorHAnsi" w:hAnsiTheme="minorHAnsi" w:cstheme="minorHAnsi"/>
          <w:color w:val="000000"/>
          <w:sz w:val="22"/>
          <w:szCs w:val="22"/>
          <w:lang w:eastAsia="zh-CN"/>
        </w:rPr>
        <w:br/>
        <w:t>lub zaniechania własne.</w:t>
      </w:r>
    </w:p>
    <w:p w14:paraId="0EEB264D"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Wykonawca jest zobowiązany do należytego wykonania umowy zawartej przez siebie z podwykonawcą.</w:t>
      </w:r>
    </w:p>
    <w:p w14:paraId="6E2912A4"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Wykonawca zapewnia, że podwykonawcy będą przestrzegać wszelkich postanowień umowy.</w:t>
      </w:r>
    </w:p>
    <w:p w14:paraId="38BD0009" w14:textId="77777777" w:rsidR="009B4840" w:rsidRPr="00661CF2" w:rsidRDefault="004E2CC1" w:rsidP="00BC5494">
      <w:pPr>
        <w:pStyle w:val="Tekstpodstawowy"/>
        <w:suppressAutoHyphens/>
        <w:spacing w:after="0"/>
        <w:ind w:left="426"/>
        <w:jc w:val="both"/>
        <w:rPr>
          <w:rFonts w:asciiTheme="minorHAnsi" w:hAnsiTheme="minorHAnsi" w:cstheme="minorHAnsi"/>
          <w:sz w:val="22"/>
          <w:szCs w:val="22"/>
        </w:rPr>
      </w:pPr>
      <w:r w:rsidRPr="00661CF2">
        <w:rPr>
          <w:rFonts w:asciiTheme="minorHAnsi" w:hAnsiTheme="minorHAnsi" w:cstheme="minorHAnsi"/>
          <w:color w:val="000000"/>
          <w:sz w:val="22"/>
          <w:szCs w:val="22"/>
          <w:lang w:eastAsia="zh-CN"/>
        </w:rPr>
        <w:t xml:space="preserve">Zatrudnienie przez Wykonawcę podwykonawców wymaga ich zaakceptowania przez </w:t>
      </w:r>
      <w:r w:rsidR="00BC5494" w:rsidRPr="00661CF2">
        <w:rPr>
          <w:rFonts w:asciiTheme="minorHAnsi" w:hAnsiTheme="minorHAnsi" w:cstheme="minorHAnsi"/>
          <w:color w:val="000000"/>
          <w:sz w:val="22"/>
          <w:szCs w:val="22"/>
          <w:lang w:eastAsia="zh-CN"/>
        </w:rPr>
        <w:t xml:space="preserve">   </w:t>
      </w:r>
      <w:r w:rsidRPr="00661CF2">
        <w:rPr>
          <w:rFonts w:asciiTheme="minorHAnsi" w:hAnsiTheme="minorHAnsi" w:cstheme="minorHAnsi"/>
          <w:color w:val="000000"/>
          <w:sz w:val="22"/>
          <w:szCs w:val="22"/>
          <w:lang w:eastAsia="zh-CN"/>
        </w:rPr>
        <w:t>Zamawiającego</w:t>
      </w:r>
      <w:r w:rsidR="009B4840" w:rsidRPr="00661CF2">
        <w:rPr>
          <w:rFonts w:asciiTheme="minorHAnsi" w:hAnsiTheme="minorHAnsi" w:cstheme="minorHAnsi"/>
          <w:color w:val="000000"/>
          <w:sz w:val="22"/>
          <w:szCs w:val="22"/>
          <w:lang w:eastAsia="zh-CN"/>
        </w:rPr>
        <w:t>.</w:t>
      </w:r>
      <w:r w:rsidRPr="00661CF2">
        <w:rPr>
          <w:rFonts w:asciiTheme="minorHAnsi" w:hAnsiTheme="minorHAnsi" w:cstheme="minorHAnsi"/>
          <w:color w:val="000000"/>
          <w:sz w:val="22"/>
          <w:szCs w:val="22"/>
          <w:lang w:eastAsia="zh-CN"/>
        </w:rPr>
        <w:t xml:space="preserve"> </w:t>
      </w:r>
      <w:r w:rsidR="009B4840" w:rsidRPr="00661CF2">
        <w:rPr>
          <w:rFonts w:asciiTheme="minorHAnsi" w:hAnsiTheme="minorHAnsi" w:cstheme="minorHAnsi"/>
          <w:sz w:val="22"/>
          <w:szCs w:val="22"/>
        </w:rPr>
        <w:t>Zamawiający w ciągu 14 dni zgłasza pisemne zastrzeżenia do przedłożonego projektu umowy o podwykonawstwo. Niezgłoszenie pisemnych zastrzeżeń do przedłożonego projektu umowy o podwykonawstwo w terminie uważa się za akceptację projektu umowy przez Zamawiającego.</w:t>
      </w:r>
    </w:p>
    <w:p w14:paraId="45B726D2"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Wykonawca każdorazowo po zawarciu umowy o podwykonawstwo zobowiązany jest w terminie 7 dni od daty jej zawarcia przedłożyć Zmawiającemu poświadczoną za zgodność z oryginałem kopię tej umowy oraz jej zmiany.</w:t>
      </w:r>
    </w:p>
    <w:p w14:paraId="1E59200E"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Wykonawca nie ma prawa zawierać umów z podwykonawcami, których łączna wartość przekracza kwotę wynagrodzenia Wykonawcy.</w:t>
      </w:r>
    </w:p>
    <w:p w14:paraId="5C2F83CA"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 przypadku zawarcia umowy z podwykonawcą, Wykonawca zobowiązany jest do uzyskania autorskich praw majątkowych oraz praw zależnych wraz ze zgodą autora na samoograniczenie w wykonaniu praw osobistych do utworów wytworzonych w ramach tej umowy w zakresie tożsamym z określonym w § 1 niniejszej umowy oraz przeniesieniu ich na Zamawiającego zgodnie z § 4 niniejszej umowy.</w:t>
      </w:r>
    </w:p>
    <w:p w14:paraId="25DFB9E5"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 przypadku uchylania się Wykonawcy od obowiązku zapłaty podwykonawcy, Zmawiający dokona bezpośredniej zapłaty wymagalnego wynagrodzenia przysługującego podwykonawcy.</w:t>
      </w:r>
    </w:p>
    <w:p w14:paraId="12EB540C"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lastRenderedPageBreak/>
        <w:t>Wynagrodzenie, o którym mowa w ww. ust., dotyczy wyłącznie należności powstałych po przedłożeniu Zamawiającemu poświadczonej za zgodność z oryginałem kopii umowy o podwykonawstwo.</w:t>
      </w:r>
    </w:p>
    <w:p w14:paraId="6903F945"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Bezpośrednia zapłata podwykonawcy obejmuje wyłącznie należne wynagrodzenie bez odsetek.</w:t>
      </w:r>
    </w:p>
    <w:p w14:paraId="587EACA6"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Przed dokonaniem bezpośredniej zapłaty Zamawiający umożliwi Wykonawcy zgłoszenie pisemnych uwag dotyczących zasadności bezpośredniej zapłaty wynagrodzenia podwykonawcy.</w:t>
      </w:r>
    </w:p>
    <w:p w14:paraId="0EB23B51"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Zamawiający poinformuje Wykonawcę o terminie zgłaszania uwag, nie krótszym niż 7 dni od dnia doręczenia tej informacji.</w:t>
      </w:r>
    </w:p>
    <w:p w14:paraId="669A5230"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 przypadku zgłoszenia uwag, o których mowa w ust. 1</w:t>
      </w:r>
      <w:r w:rsidR="00BA4A9B" w:rsidRPr="00661CF2">
        <w:rPr>
          <w:rFonts w:asciiTheme="minorHAnsi" w:hAnsiTheme="minorHAnsi" w:cstheme="minorHAnsi"/>
          <w:color w:val="000000"/>
          <w:sz w:val="22"/>
          <w:szCs w:val="22"/>
          <w:lang w:eastAsia="zh-CN"/>
        </w:rPr>
        <w:t>6</w:t>
      </w:r>
      <w:r w:rsidRPr="00661CF2">
        <w:rPr>
          <w:rFonts w:asciiTheme="minorHAnsi" w:hAnsiTheme="minorHAnsi" w:cstheme="minorHAnsi"/>
          <w:color w:val="000000"/>
          <w:sz w:val="22"/>
          <w:szCs w:val="22"/>
          <w:lang w:eastAsia="zh-CN"/>
        </w:rPr>
        <w:t xml:space="preserve"> (powyżej), w terminie wskazanym przez Zamawiającego, Zamawiający może: </w:t>
      </w:r>
    </w:p>
    <w:p w14:paraId="494FEB61" w14:textId="77777777" w:rsidR="004E2CC1" w:rsidRPr="00661CF2" w:rsidRDefault="004E2CC1" w:rsidP="00941461">
      <w:pPr>
        <w:numPr>
          <w:ilvl w:val="0"/>
          <w:numId w:val="41"/>
        </w:numPr>
        <w:suppressAutoHyphens/>
        <w:autoSpaceDE w:val="0"/>
        <w:autoSpaceDN w:val="0"/>
        <w:adjustRightInd w:val="0"/>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nie dokonać bezpośredniej zapłaty wynagrodzenia podwykonawcy, jeżeli Wykonawca wykaże niezasadność takiej zapłaty, albo</w:t>
      </w:r>
    </w:p>
    <w:p w14:paraId="1A05D051" w14:textId="77777777" w:rsidR="004E2CC1" w:rsidRPr="00661CF2" w:rsidRDefault="004E2CC1" w:rsidP="00941461">
      <w:pPr>
        <w:numPr>
          <w:ilvl w:val="0"/>
          <w:numId w:val="41"/>
        </w:numPr>
        <w:suppressAutoHyphens/>
        <w:autoSpaceDE w:val="0"/>
        <w:autoSpaceDN w:val="0"/>
        <w:adjustRightInd w:val="0"/>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 xml:space="preserve">złożyć do depozytu sądowego kwotę potrzebną na pokrycie wynagrodzenia podwykonawcy </w:t>
      </w:r>
      <w:r w:rsidRPr="00661CF2">
        <w:rPr>
          <w:rFonts w:asciiTheme="minorHAnsi" w:hAnsiTheme="minorHAnsi" w:cstheme="minorHAnsi"/>
          <w:color w:val="000000"/>
          <w:sz w:val="22"/>
          <w:szCs w:val="22"/>
          <w:lang w:eastAsia="zh-CN"/>
        </w:rPr>
        <w:br/>
        <w:t>w przypadku istnienia zasadniczej wątpliwości Zamawiającego co do wysokości należnej zapłaty lub podmiotu, któremu płatność się należy, albo</w:t>
      </w:r>
    </w:p>
    <w:p w14:paraId="6C15725D" w14:textId="77777777" w:rsidR="004E2CC1" w:rsidRPr="00661CF2" w:rsidRDefault="004E2CC1" w:rsidP="00941461">
      <w:pPr>
        <w:numPr>
          <w:ilvl w:val="0"/>
          <w:numId w:val="41"/>
        </w:numPr>
        <w:suppressAutoHyphens/>
        <w:autoSpaceDE w:val="0"/>
        <w:autoSpaceDN w:val="0"/>
        <w:adjustRightInd w:val="0"/>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dokonać bezpośredniej zapłaty wynagrodzenia podwykonawcy, jeżeli podwykonawca wykaże zasadność takiej zapłaty.</w:t>
      </w:r>
    </w:p>
    <w:p w14:paraId="0DD149CE"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W przypadku dokonania bezpośredniej zapłaty podwykonawcy, Zamawiający potrąci kwotę wypłaconego wynagrodzenia z wynagrodzenia należnego Wykonawcy.</w:t>
      </w:r>
    </w:p>
    <w:p w14:paraId="31092C98"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Jakakolwiek przerwa w realizacji przedmiotu umowy wynikająca z braku podwykonawcy, będzie traktowana jako przerwa wynikła z przyczyn zależnych od Wykonawcy i nie będzie stanowiła podstawy do zmiany terminu realizacji przedmiotu umowy.</w:t>
      </w:r>
    </w:p>
    <w:p w14:paraId="48008501" w14:textId="77777777" w:rsidR="004E2CC1" w:rsidRPr="00661CF2" w:rsidRDefault="004E2CC1" w:rsidP="00941461">
      <w:pPr>
        <w:numPr>
          <w:ilvl w:val="0"/>
          <w:numId w:val="28"/>
        </w:numPr>
        <w:suppressAutoHyphens/>
        <w:autoSpaceDE w:val="0"/>
        <w:autoSpaceDN w:val="0"/>
        <w:adjustRightInd w:val="0"/>
        <w:ind w:left="426" w:hanging="426"/>
        <w:jc w:val="both"/>
        <w:rPr>
          <w:rFonts w:asciiTheme="minorHAnsi" w:hAnsiTheme="minorHAnsi" w:cstheme="minorHAnsi"/>
          <w:color w:val="000000"/>
          <w:sz w:val="22"/>
          <w:szCs w:val="22"/>
          <w:lang w:eastAsia="zh-CN"/>
        </w:rPr>
      </w:pPr>
      <w:r w:rsidRPr="00661CF2">
        <w:rPr>
          <w:rFonts w:asciiTheme="minorHAnsi" w:hAnsiTheme="minorHAnsi" w:cstheme="minorHAnsi"/>
          <w:color w:val="000000"/>
          <w:sz w:val="22"/>
          <w:szCs w:val="22"/>
          <w:lang w:eastAsia="zh-CN"/>
        </w:rPr>
        <w:t xml:space="preserve">Zamawiający nie odpowiada za jakiekolwiek zobowiązania Wykonawcy wobec podwykonawcy, </w:t>
      </w:r>
      <w:r w:rsidRPr="00661CF2">
        <w:rPr>
          <w:rFonts w:asciiTheme="minorHAnsi" w:hAnsiTheme="minorHAnsi" w:cstheme="minorHAnsi"/>
          <w:color w:val="000000"/>
          <w:sz w:val="22"/>
          <w:szCs w:val="22"/>
          <w:lang w:eastAsia="zh-CN"/>
        </w:rPr>
        <w:br/>
        <w:t>jak również za zobowiązania podwykonawców wobec osób trzecich.</w:t>
      </w:r>
    </w:p>
    <w:p w14:paraId="56FB63A2" w14:textId="77777777" w:rsidR="00BC50DE" w:rsidRPr="00661CF2" w:rsidRDefault="00BC50DE" w:rsidP="00BC50DE">
      <w:pPr>
        <w:jc w:val="center"/>
        <w:rPr>
          <w:rFonts w:asciiTheme="minorHAnsi" w:hAnsiTheme="minorHAnsi" w:cstheme="minorHAnsi"/>
          <w:b/>
          <w:sz w:val="22"/>
          <w:szCs w:val="22"/>
        </w:rPr>
      </w:pPr>
    </w:p>
    <w:p w14:paraId="052A29C1" w14:textId="77777777" w:rsidR="00BC50DE" w:rsidRPr="00661CF2" w:rsidRDefault="00BC50DE" w:rsidP="00BC50DE">
      <w:pPr>
        <w:jc w:val="center"/>
        <w:rPr>
          <w:rFonts w:asciiTheme="minorHAnsi" w:hAnsiTheme="minorHAnsi" w:cstheme="minorHAnsi"/>
          <w:b/>
          <w:sz w:val="22"/>
          <w:szCs w:val="22"/>
        </w:rPr>
      </w:pPr>
      <w:r w:rsidRPr="00661CF2">
        <w:rPr>
          <w:rFonts w:asciiTheme="minorHAnsi" w:hAnsiTheme="minorHAnsi" w:cstheme="minorHAnsi"/>
          <w:b/>
          <w:sz w:val="22"/>
          <w:szCs w:val="22"/>
        </w:rPr>
        <w:t>§ 9</w:t>
      </w:r>
    </w:p>
    <w:p w14:paraId="3D9073CE" w14:textId="77777777" w:rsidR="00BC50DE" w:rsidRPr="00661CF2" w:rsidRDefault="00BC50DE" w:rsidP="009C3B0A">
      <w:pPr>
        <w:pStyle w:val="Akapitzlist"/>
        <w:spacing w:after="120"/>
        <w:ind w:left="0"/>
        <w:jc w:val="center"/>
        <w:rPr>
          <w:rFonts w:asciiTheme="minorHAnsi" w:hAnsiTheme="minorHAnsi" w:cstheme="minorHAnsi"/>
          <w:b/>
          <w:sz w:val="22"/>
          <w:szCs w:val="22"/>
        </w:rPr>
      </w:pPr>
      <w:r w:rsidRPr="00661CF2">
        <w:rPr>
          <w:rFonts w:asciiTheme="minorHAnsi" w:hAnsiTheme="minorHAnsi" w:cstheme="minorHAnsi"/>
          <w:b/>
          <w:sz w:val="22"/>
          <w:szCs w:val="22"/>
        </w:rPr>
        <w:t>Umowa o pracę</w:t>
      </w:r>
    </w:p>
    <w:p w14:paraId="69B7837E" w14:textId="0BFC696F" w:rsidR="00BC50DE" w:rsidRPr="00661CF2" w:rsidRDefault="007C75E0" w:rsidP="00941461">
      <w:pPr>
        <w:numPr>
          <w:ilvl w:val="0"/>
          <w:numId w:val="26"/>
        </w:numPr>
        <w:ind w:left="284" w:hanging="284"/>
        <w:jc w:val="both"/>
        <w:rPr>
          <w:rFonts w:asciiTheme="minorHAnsi" w:hAnsiTheme="minorHAnsi" w:cstheme="minorHAnsi"/>
          <w:sz w:val="22"/>
          <w:szCs w:val="22"/>
        </w:rPr>
      </w:pPr>
      <w:r w:rsidRPr="00661CF2">
        <w:rPr>
          <w:rFonts w:asciiTheme="minorHAnsi" w:hAnsiTheme="minorHAnsi" w:cstheme="minorHAnsi"/>
          <w:sz w:val="22"/>
          <w:szCs w:val="22"/>
        </w:rPr>
        <w:t>Wykonawca i Podwykonawca zobowiązani są do zatrudnienia na podstawie umowy o pracę wszystkich osób wykonujących czynności objęte umową z wyłączeniem osób wykonujących samodzielne funkcje techniczne w budownictwie, o których mowa w art. 12 Prawo budowlane</w:t>
      </w:r>
      <w:r w:rsidR="00BC50DE" w:rsidRPr="00661CF2">
        <w:rPr>
          <w:rFonts w:asciiTheme="minorHAnsi" w:hAnsiTheme="minorHAnsi" w:cstheme="minorHAnsi"/>
          <w:sz w:val="22"/>
          <w:szCs w:val="22"/>
        </w:rPr>
        <w:t>.</w:t>
      </w:r>
    </w:p>
    <w:p w14:paraId="403C7AED" w14:textId="77777777" w:rsidR="00BC50DE" w:rsidRPr="00661CF2" w:rsidRDefault="00BC50DE" w:rsidP="00941461">
      <w:pPr>
        <w:pStyle w:val="Akapitzlist"/>
        <w:numPr>
          <w:ilvl w:val="0"/>
          <w:numId w:val="26"/>
        </w:numPr>
        <w:tabs>
          <w:tab w:val="left" w:pos="-2127"/>
          <w:tab w:val="left" w:pos="-1560"/>
        </w:tabs>
        <w:ind w:left="284" w:hanging="284"/>
        <w:jc w:val="both"/>
        <w:rPr>
          <w:rFonts w:asciiTheme="minorHAnsi" w:hAnsiTheme="minorHAnsi" w:cstheme="minorHAnsi"/>
          <w:sz w:val="22"/>
          <w:szCs w:val="22"/>
        </w:rPr>
      </w:pPr>
      <w:r w:rsidRPr="00661CF2">
        <w:rPr>
          <w:rFonts w:asciiTheme="minorHAnsi" w:hAnsiTheme="minorHAnsi" w:cstheme="minorHAnsi"/>
          <w:sz w:val="22"/>
          <w:szCs w:val="22"/>
        </w:rPr>
        <w:t>W trakcie realizacji zamówienia Zamawiający uprawniony jest do:</w:t>
      </w:r>
    </w:p>
    <w:p w14:paraId="6B449D21" w14:textId="77777777" w:rsidR="00BC50DE" w:rsidRPr="00661CF2" w:rsidRDefault="00BC50DE" w:rsidP="00941461">
      <w:pPr>
        <w:numPr>
          <w:ilvl w:val="1"/>
          <w:numId w:val="27"/>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żądania oświadczeń i dokumentów w zakresie potwierdzenia spełniania wymogu, o którym mowa w pkt 1.</w:t>
      </w:r>
    </w:p>
    <w:p w14:paraId="424CDC52" w14:textId="77777777" w:rsidR="00BC50DE" w:rsidRPr="00661CF2" w:rsidRDefault="00BC50DE" w:rsidP="00941461">
      <w:pPr>
        <w:numPr>
          <w:ilvl w:val="1"/>
          <w:numId w:val="27"/>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żądania wyjaśnień w przypadku wątpliwości w zakresie potwierdzenia spełniania ww. wymogów.</w:t>
      </w:r>
    </w:p>
    <w:p w14:paraId="19AD0DD5" w14:textId="77777777" w:rsidR="00BC50DE" w:rsidRPr="00661CF2" w:rsidRDefault="00BC50DE" w:rsidP="00941461">
      <w:pPr>
        <w:numPr>
          <w:ilvl w:val="1"/>
          <w:numId w:val="27"/>
        </w:numPr>
        <w:shd w:val="clear" w:color="auto" w:fill="FFFFFF"/>
        <w:ind w:left="567" w:hanging="283"/>
        <w:jc w:val="both"/>
        <w:rPr>
          <w:rFonts w:asciiTheme="minorHAnsi" w:hAnsiTheme="minorHAnsi" w:cstheme="minorHAnsi"/>
          <w:sz w:val="22"/>
          <w:szCs w:val="22"/>
        </w:rPr>
      </w:pPr>
      <w:r w:rsidRPr="00661CF2">
        <w:rPr>
          <w:rFonts w:asciiTheme="minorHAnsi" w:hAnsiTheme="minorHAnsi" w:cstheme="minorHAnsi"/>
          <w:sz w:val="22"/>
          <w:szCs w:val="22"/>
        </w:rPr>
        <w:t>przeprowadzania kontroli na miejscu wykonywania świadczenia.</w:t>
      </w:r>
    </w:p>
    <w:p w14:paraId="1EF86844" w14:textId="77777777" w:rsidR="00BC50DE" w:rsidRPr="00661CF2" w:rsidRDefault="00BC50DE" w:rsidP="00941461">
      <w:pPr>
        <w:pStyle w:val="Akapitzlist"/>
        <w:numPr>
          <w:ilvl w:val="0"/>
          <w:numId w:val="26"/>
        </w:numPr>
        <w:tabs>
          <w:tab w:val="left" w:pos="-2127"/>
          <w:tab w:val="left" w:pos="-1560"/>
        </w:tabs>
        <w:ind w:left="284" w:hanging="284"/>
        <w:jc w:val="both"/>
        <w:rPr>
          <w:rFonts w:asciiTheme="minorHAnsi" w:hAnsiTheme="minorHAnsi" w:cstheme="minorHAnsi"/>
          <w:sz w:val="22"/>
          <w:szCs w:val="22"/>
        </w:rPr>
      </w:pPr>
      <w:r w:rsidRPr="00661CF2">
        <w:rPr>
          <w:rFonts w:asciiTheme="minorHAnsi" w:hAnsiTheme="minorHAnsi" w:cstheme="minorHAnsi"/>
          <w:sz w:val="22"/>
          <w:szCs w:val="22"/>
        </w:rPr>
        <w:t xml:space="preserve">Z tytułu niespełnienia przez Wykonawcę lub Podwykonawcę wymogu zatrudnienia na podstawie umowy o pracę osób wykonujących czynności objęte umową Zamawiający przewiduje sankcje </w:t>
      </w:r>
      <w:r w:rsidRPr="00661CF2">
        <w:rPr>
          <w:rFonts w:asciiTheme="minorHAnsi" w:hAnsiTheme="minorHAnsi" w:cstheme="minorHAnsi"/>
          <w:sz w:val="22"/>
          <w:szCs w:val="22"/>
        </w:rPr>
        <w:br/>
        <w:t xml:space="preserve">w postaci obowiązku zapłaty przez Wykonawcę kary umownej. </w:t>
      </w:r>
    </w:p>
    <w:p w14:paraId="3AC4C1E9" w14:textId="77777777" w:rsidR="00BC50DE" w:rsidRPr="00661CF2" w:rsidRDefault="00BC50DE" w:rsidP="00941461">
      <w:pPr>
        <w:pStyle w:val="Akapitzlist"/>
        <w:numPr>
          <w:ilvl w:val="0"/>
          <w:numId w:val="26"/>
        </w:numPr>
        <w:tabs>
          <w:tab w:val="left" w:pos="-2127"/>
          <w:tab w:val="left" w:pos="-1560"/>
        </w:tabs>
        <w:ind w:left="284" w:hanging="284"/>
        <w:jc w:val="both"/>
        <w:rPr>
          <w:rFonts w:asciiTheme="minorHAnsi" w:hAnsiTheme="minorHAnsi" w:cstheme="minorHAnsi"/>
          <w:sz w:val="22"/>
          <w:szCs w:val="22"/>
        </w:rPr>
      </w:pPr>
      <w:r w:rsidRPr="00661CF2">
        <w:rPr>
          <w:rFonts w:asciiTheme="minorHAnsi" w:hAnsiTheme="minorHAnsi" w:cstheme="minorHAnsi"/>
          <w:sz w:val="22"/>
          <w:szCs w:val="22"/>
        </w:rPr>
        <w:t>Niezłożenie przez Wykonawcę w wyznaczonym przez Zamawiającego terminie żądanych dowodów w celu potwierdzenia spełnienia wymogu zatrudnienia na podstawie umowy o pracę traktowane będzie, jako niespełnienie przez Wykonawcę lub Podwykonawcę wymogu zatrudnienia na podstawie umowy o pracę wszystkich osób wykonujących czynności objęte umową.</w:t>
      </w:r>
    </w:p>
    <w:p w14:paraId="294FCCE1" w14:textId="77777777" w:rsidR="009C3B0A" w:rsidRPr="00661CF2" w:rsidRDefault="009C3B0A" w:rsidP="009C3B0A">
      <w:pPr>
        <w:pStyle w:val="Akapitzlist"/>
        <w:tabs>
          <w:tab w:val="left" w:pos="-2127"/>
          <w:tab w:val="left" w:pos="-1560"/>
        </w:tabs>
        <w:ind w:left="284"/>
        <w:jc w:val="both"/>
        <w:rPr>
          <w:rFonts w:asciiTheme="minorHAnsi" w:hAnsiTheme="minorHAnsi" w:cstheme="minorHAnsi"/>
          <w:sz w:val="22"/>
          <w:szCs w:val="22"/>
        </w:rPr>
      </w:pPr>
    </w:p>
    <w:p w14:paraId="7573A748" w14:textId="77777777" w:rsidR="009C3B0A" w:rsidRPr="00661CF2" w:rsidRDefault="009C3B0A" w:rsidP="009C3B0A">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303AC6" w:rsidRPr="00661CF2">
        <w:rPr>
          <w:rFonts w:asciiTheme="minorHAnsi" w:hAnsiTheme="minorHAnsi" w:cstheme="minorHAnsi"/>
          <w:b/>
          <w:sz w:val="22"/>
          <w:szCs w:val="22"/>
        </w:rPr>
        <w:t>10</w:t>
      </w:r>
    </w:p>
    <w:p w14:paraId="70E5634C" w14:textId="77777777" w:rsidR="009C3B0A" w:rsidRPr="00661CF2" w:rsidRDefault="009C3B0A" w:rsidP="009C3B0A">
      <w:pPr>
        <w:pStyle w:val="Akapitzlist"/>
        <w:spacing w:after="120"/>
        <w:ind w:left="0"/>
        <w:jc w:val="center"/>
        <w:rPr>
          <w:rFonts w:asciiTheme="minorHAnsi" w:hAnsiTheme="minorHAnsi" w:cstheme="minorHAnsi"/>
          <w:b/>
          <w:sz w:val="22"/>
          <w:szCs w:val="22"/>
        </w:rPr>
      </w:pPr>
      <w:r w:rsidRPr="00661CF2">
        <w:rPr>
          <w:rFonts w:asciiTheme="minorHAnsi" w:hAnsiTheme="minorHAnsi" w:cstheme="minorHAnsi"/>
          <w:b/>
          <w:sz w:val="22"/>
          <w:szCs w:val="22"/>
        </w:rPr>
        <w:t>Odbiór przedmiotu umowy</w:t>
      </w:r>
    </w:p>
    <w:p w14:paraId="2B1F5B6A"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sz w:val="22"/>
          <w:szCs w:val="22"/>
        </w:rPr>
      </w:pPr>
      <w:r w:rsidRPr="00661CF2">
        <w:rPr>
          <w:rFonts w:asciiTheme="minorHAnsi" w:hAnsiTheme="minorHAnsi" w:cstheme="minorHAnsi"/>
          <w:sz w:val="22"/>
          <w:szCs w:val="22"/>
        </w:rPr>
        <w:lastRenderedPageBreak/>
        <w:t>Wykonawca zobowiązuje się do przekazywania Zamawiającemu jedynie takich dokumentacji i opracowań, które zostały wykonane zgodnie z umową i powszechnie obowiązującymi przepisami prawa oraz zasadami wiedzy technicznej – obowiązującymi na dzień przekazania elementu umowy Zamawiającemu. Ponadto Wykonawca zobowiązuje się do wykonania przedmiotu umowy w stanie kompletnym z punktu widzenia celu, któremu przedmiot umowy ma służyć, tj. uzyskania decyzji administracyjnych umożliwiających realizację robót, rozstrzygnięcie postępowania o udzielenie zamówienia publicznego i wykonania na jego podstawie obiektu  budowlanego.</w:t>
      </w:r>
    </w:p>
    <w:p w14:paraId="1AE4992F" w14:textId="58353E69"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Termin odbioru końcowego przedmiotu umowy lub jego elementu przez Zamawiającego rozpoczyna się w następnym dniu roboczym po dniu przekazania kompletnych materiałów w formie papierowej, a kończy się w dniu roboczym przesłania/przekazania Wykonawcy protokołu odbioru lub odmowy odbioru.</w:t>
      </w:r>
    </w:p>
    <w:p w14:paraId="4ED56D53"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 xml:space="preserve">W następnym dniu roboczym po dniu przekazania kompletnych materiałów do siedziby Zamawiającego, Zamawiający przystąpi do protokolarnego rozpoczęcia czynności odbiorowych (częściowych lub końcowych), które zakończone zostaną nie później niż w terminie 14 dni od daty otrzymania </w:t>
      </w:r>
      <w:r w:rsidRPr="00661CF2">
        <w:rPr>
          <w:rFonts w:asciiTheme="minorHAnsi" w:hAnsiTheme="minorHAnsi" w:cstheme="minorHAnsi"/>
          <w:bCs/>
          <w:color w:val="000000" w:themeColor="text1"/>
          <w:sz w:val="22"/>
          <w:szCs w:val="22"/>
        </w:rPr>
        <w:t xml:space="preserve"> dokumentów do odbioru sporządzonych i dostarczonych przez Wykonawcę.</w:t>
      </w:r>
    </w:p>
    <w:p w14:paraId="6CCFED67"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Zamawiający w terminie 14 dni dokona sprawdzenia materiałów – oceniając ich kompletność, poprawność techniczną, terminowość wykonania i zgodność z umową, po czym – w przypadku dokonania odbioru – sporządzi i podpisze protokół odbioru, stanowiący potwierdzenie należytego wykonania przez Wykonawcę poszczególnych części przedmiotu umowy.</w:t>
      </w:r>
    </w:p>
    <w:p w14:paraId="7FD389F7"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FF0000"/>
          <w:sz w:val="22"/>
          <w:szCs w:val="22"/>
        </w:rPr>
      </w:pPr>
      <w:r w:rsidRPr="00661CF2">
        <w:rPr>
          <w:rFonts w:asciiTheme="minorHAnsi" w:hAnsiTheme="minorHAnsi" w:cstheme="minorHAnsi"/>
          <w:color w:val="000000" w:themeColor="text1"/>
          <w:sz w:val="22"/>
          <w:szCs w:val="22"/>
        </w:rPr>
        <w:t xml:space="preserve">W toku czynności odbiorowych Zamawiający ma prawo do </w:t>
      </w:r>
      <w:r w:rsidRPr="00661CF2">
        <w:rPr>
          <w:rFonts w:asciiTheme="minorHAnsi" w:hAnsiTheme="minorHAnsi" w:cstheme="minorHAnsi"/>
          <w:bCs/>
          <w:color w:val="000000" w:themeColor="text1"/>
          <w:sz w:val="22"/>
          <w:szCs w:val="22"/>
        </w:rPr>
        <w:t>odmowy odebrania tych opracowań, które w jego ocenie zasadniczo nie są zgodne z umow</w:t>
      </w:r>
      <w:r w:rsidRPr="00661CF2">
        <w:rPr>
          <w:rFonts w:asciiTheme="minorHAnsi" w:hAnsiTheme="minorHAnsi" w:cstheme="minorHAnsi"/>
          <w:bCs/>
          <w:sz w:val="22"/>
          <w:szCs w:val="22"/>
        </w:rPr>
        <w:t>ą.</w:t>
      </w:r>
    </w:p>
    <w:p w14:paraId="7160CB2E"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W przypadku nienależytego wykonania przedmiotu umowy lub jego elementu i odmowy odebrania opracowań, Zamawiający zobowiązuje się do pisemnego wskazania zastrzeżeń do opracowań przedstawionych przez Wykonawcę do odbioru. Jednocześnie Zamawiający zobowiąże Wykonawcę do usunięcia wszelkich niezgodności opracowań z umową i ponownego przekazania danego elementu do odbioru we wskazanym terminie, nie dłuższym niż 14 dni, na co Wykonawca wyraża zgodę.</w:t>
      </w:r>
    </w:p>
    <w:p w14:paraId="295F86B1"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Zamawiający zastrzega sobie możliwość przekazywania uwag i zastrzeżeń w formie elektronicznej.</w:t>
      </w:r>
    </w:p>
    <w:p w14:paraId="50BF0C31"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Wykonawca zobowiązuje się do usuwania w terminie określonym przez Zamawiającego wskazanych w toku odbioru zastrzeżeń, wad i niezgodności i ponownego dostarczenia przedmiotu umowy lub jego elementu do odbioru. Wykonawcy nie przysługuje dodatkowe wynagrodzenie z tytułu usunięcia stwierdzonych przez Zamawiającego niezgodności przedstawionych opracowań z umową.</w:t>
      </w:r>
    </w:p>
    <w:p w14:paraId="4C43901D" w14:textId="47209788"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Czas wprowadzania uzupełnień, usuwania wad jest ryzykiem Wykonawcy, który wlicza się w termin realizacji poszczególnych elementów umowy oraz w terminach określonych na wykonanie przedmiotu umowy</w:t>
      </w:r>
      <w:r w:rsidR="007C75E0" w:rsidRPr="00661CF2">
        <w:rPr>
          <w:rFonts w:asciiTheme="minorHAnsi" w:hAnsiTheme="minorHAnsi" w:cstheme="minorHAnsi"/>
          <w:color w:val="000000" w:themeColor="text1"/>
          <w:sz w:val="22"/>
          <w:szCs w:val="22"/>
        </w:rPr>
        <w:t>.</w:t>
      </w:r>
    </w:p>
    <w:p w14:paraId="56FC79FB"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Dla ponownego dostarczenia przedmiotu umowy lub jego elementu, stosuje się procedurę określoną powyżej, aż do dostarczenia materiału zgodnego z wymaganiami Zamawiającego, co Zamawiający potwierdzi protokołem odbioru.</w:t>
      </w:r>
    </w:p>
    <w:p w14:paraId="2EE07D08" w14:textId="059089A4"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FF0000"/>
          <w:sz w:val="22"/>
          <w:szCs w:val="22"/>
        </w:rPr>
      </w:pPr>
      <w:r w:rsidRPr="00661CF2">
        <w:rPr>
          <w:rFonts w:asciiTheme="minorHAnsi" w:hAnsiTheme="minorHAnsi" w:cstheme="minorHAnsi"/>
          <w:color w:val="000000" w:themeColor="text1"/>
          <w:sz w:val="22"/>
          <w:szCs w:val="22"/>
        </w:rPr>
        <w:t xml:space="preserve">Potwierdzenie należytego wykonania przedmiotu umowy lub jego elementu, stanowić będzie protokół odbioru końcowego niezawierający uwag i zastrzeżeń Zamawiającego do przedłożonej dokumentacji projektowej. </w:t>
      </w:r>
    </w:p>
    <w:p w14:paraId="7529767E" w14:textId="49A2F180"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FF0000"/>
          <w:sz w:val="22"/>
          <w:szCs w:val="22"/>
        </w:rPr>
      </w:pPr>
      <w:r w:rsidRPr="00661CF2">
        <w:rPr>
          <w:rFonts w:asciiTheme="minorHAnsi" w:hAnsiTheme="minorHAnsi" w:cstheme="minorHAnsi"/>
          <w:sz w:val="22"/>
          <w:szCs w:val="22"/>
        </w:rPr>
        <w:t xml:space="preserve">Za termin realizacji przedmiotu umowy określony  uznaje się termin podpisania protokołu odbioru końcowego bez uwag i zastrzeżeń Zamawiającego. </w:t>
      </w:r>
    </w:p>
    <w:p w14:paraId="7B953970"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Miejscem przekazania dokumentów jest siedziba Zamawiającego.</w:t>
      </w:r>
    </w:p>
    <w:p w14:paraId="26C9884F" w14:textId="0B178874"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Przekazując wniosek o dokonanie odbioru końcowego Wykonawca przekaże Zamawiającemu:</w:t>
      </w:r>
    </w:p>
    <w:p w14:paraId="1C7EF3AD" w14:textId="77777777" w:rsidR="009C3B0A" w:rsidRPr="00661CF2" w:rsidRDefault="009C3B0A" w:rsidP="00941461">
      <w:pPr>
        <w:pStyle w:val="Akapitzlist"/>
        <w:numPr>
          <w:ilvl w:val="0"/>
          <w:numId w:val="30"/>
        </w:numPr>
        <w:tabs>
          <w:tab w:val="left" w:pos="456"/>
        </w:tabs>
        <w:autoSpaceDE w:val="0"/>
        <w:autoSpaceDN w:val="0"/>
        <w:adjustRightInd w:val="0"/>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kompletne opracowania projektowe,</w:t>
      </w:r>
    </w:p>
    <w:p w14:paraId="4D56F76F" w14:textId="35FA8842" w:rsidR="009C3B0A" w:rsidRPr="00661CF2" w:rsidRDefault="009C3B0A" w:rsidP="00941461">
      <w:pPr>
        <w:pStyle w:val="Akapitzlist"/>
        <w:numPr>
          <w:ilvl w:val="0"/>
          <w:numId w:val="30"/>
        </w:numPr>
        <w:tabs>
          <w:tab w:val="left" w:pos="456"/>
        </w:tabs>
        <w:autoSpaceDE w:val="0"/>
        <w:autoSpaceDN w:val="0"/>
        <w:adjustRightInd w:val="0"/>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 xml:space="preserve">wykaz dokumentów i oświadczeń, o których mowa </w:t>
      </w:r>
      <w:r w:rsidRPr="00661CF2">
        <w:rPr>
          <w:rFonts w:asciiTheme="minorHAnsi" w:hAnsiTheme="minorHAnsi" w:cstheme="minorHAnsi"/>
          <w:sz w:val="22"/>
          <w:szCs w:val="22"/>
        </w:rPr>
        <w:t xml:space="preserve">w ust. </w:t>
      </w:r>
      <w:r w:rsidR="007C75E0" w:rsidRPr="00661CF2">
        <w:rPr>
          <w:rFonts w:asciiTheme="minorHAnsi" w:hAnsiTheme="minorHAnsi" w:cstheme="minorHAnsi"/>
          <w:sz w:val="22"/>
          <w:szCs w:val="22"/>
        </w:rPr>
        <w:t>15</w:t>
      </w:r>
      <w:r w:rsidRPr="00661CF2">
        <w:rPr>
          <w:rFonts w:asciiTheme="minorHAnsi" w:hAnsiTheme="minorHAnsi" w:cstheme="minorHAnsi"/>
          <w:sz w:val="22"/>
          <w:szCs w:val="22"/>
        </w:rPr>
        <w:t>,</w:t>
      </w:r>
    </w:p>
    <w:p w14:paraId="1C5F3106" w14:textId="77777777" w:rsidR="009C3B0A" w:rsidRPr="00661CF2" w:rsidRDefault="009C3B0A" w:rsidP="00941461">
      <w:pPr>
        <w:pStyle w:val="Akapitzlist"/>
        <w:numPr>
          <w:ilvl w:val="0"/>
          <w:numId w:val="30"/>
        </w:numPr>
        <w:tabs>
          <w:tab w:val="left" w:pos="456"/>
        </w:tabs>
        <w:autoSpaceDE w:val="0"/>
        <w:autoSpaceDN w:val="0"/>
        <w:adjustRightInd w:val="0"/>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lastRenderedPageBreak/>
        <w:t xml:space="preserve">inne wymagane zakresem prac i OPZ dokumenty wchodzące w całość zamówienia. </w:t>
      </w:r>
    </w:p>
    <w:p w14:paraId="0AE8628A" w14:textId="77777777" w:rsidR="009C3B0A" w:rsidRPr="00661CF2" w:rsidRDefault="009C3B0A" w:rsidP="00787769">
      <w:pPr>
        <w:numPr>
          <w:ilvl w:val="0"/>
          <w:numId w:val="8"/>
        </w:numPr>
        <w:tabs>
          <w:tab w:val="left" w:pos="426"/>
        </w:tabs>
        <w:ind w:left="426" w:hanging="426"/>
        <w:jc w:val="both"/>
        <w:rPr>
          <w:rFonts w:asciiTheme="minorHAnsi" w:eastAsia="Calibr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Wykonawca dołączy do opracowania:</w:t>
      </w:r>
    </w:p>
    <w:p w14:paraId="1018F3D2" w14:textId="77777777" w:rsidR="009C3B0A" w:rsidRPr="00661CF2" w:rsidRDefault="009C3B0A" w:rsidP="00941461">
      <w:pPr>
        <w:pStyle w:val="Akapitzlist"/>
        <w:numPr>
          <w:ilvl w:val="0"/>
          <w:numId w:val="29"/>
        </w:numPr>
        <w:tabs>
          <w:tab w:val="left" w:pos="851"/>
        </w:tabs>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oświadczenie, że opracowanie jest wykonane zgodnie z umową, aktualnie obowiązującymi przepisami techniczno – budowlanymi, ustawami, normami i wytycznymi oraz, że zostało wykonane w stanie kompletnym z punktu widzenia celu, któremu ma służyć,</w:t>
      </w:r>
    </w:p>
    <w:p w14:paraId="284E6ECC" w14:textId="77777777" w:rsidR="009C3B0A" w:rsidRPr="00661CF2" w:rsidRDefault="009C3B0A" w:rsidP="00941461">
      <w:pPr>
        <w:pStyle w:val="Akapitzlist"/>
        <w:numPr>
          <w:ilvl w:val="0"/>
          <w:numId w:val="29"/>
        </w:numPr>
        <w:tabs>
          <w:tab w:val="left" w:pos="851"/>
        </w:tabs>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oświadczenie o zgodności rozwiązań projektowych z Kosztorysem Inwestorskim, Przedmiarem Robót i Kosztorysem Ofertowym. Kosztorys Inwestorski, Przedmiar Robót i Formularz Kosztorysu Ofertowego winny być sprawdzone i podpisane przez projektanta/projektantów,</w:t>
      </w:r>
    </w:p>
    <w:p w14:paraId="63FD41BA" w14:textId="77777777" w:rsidR="009C3B0A" w:rsidRPr="00661CF2" w:rsidRDefault="009C3B0A" w:rsidP="00941461">
      <w:pPr>
        <w:pStyle w:val="Akapitzlist"/>
        <w:numPr>
          <w:ilvl w:val="0"/>
          <w:numId w:val="29"/>
        </w:numPr>
        <w:tabs>
          <w:tab w:val="left" w:pos="851"/>
        </w:tabs>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oświadczenie, że zawartość wersji elektronicznej projektu jest zgodna (identyczna) z wersją papierową,</w:t>
      </w:r>
    </w:p>
    <w:p w14:paraId="05CF7090" w14:textId="77777777" w:rsidR="009C3B0A" w:rsidRPr="00661CF2" w:rsidRDefault="009C3B0A" w:rsidP="00941461">
      <w:pPr>
        <w:pStyle w:val="Akapitzlist"/>
        <w:numPr>
          <w:ilvl w:val="0"/>
          <w:numId w:val="29"/>
        </w:numPr>
        <w:tabs>
          <w:tab w:val="left" w:pos="851"/>
        </w:tabs>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oświadczenie o dokonaniu sprawdzenia międzybranżowego i braku kolizji pomiędzy projektowanymi urządzeniami,</w:t>
      </w:r>
    </w:p>
    <w:p w14:paraId="021DFEB0" w14:textId="77777777" w:rsidR="009C3B0A" w:rsidRPr="00661CF2" w:rsidRDefault="009C3B0A" w:rsidP="00941461">
      <w:pPr>
        <w:pStyle w:val="Akapitzlist"/>
        <w:numPr>
          <w:ilvl w:val="0"/>
          <w:numId w:val="29"/>
        </w:numPr>
        <w:tabs>
          <w:tab w:val="left" w:pos="851"/>
        </w:tabs>
        <w:ind w:left="851" w:hanging="425"/>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oświadczenie o zgodności mapy do celów projektowych ze stanem faktycznym w terenie,</w:t>
      </w:r>
    </w:p>
    <w:p w14:paraId="53C04628" w14:textId="77777777" w:rsidR="009C3B0A" w:rsidRPr="00661CF2" w:rsidRDefault="009C3B0A" w:rsidP="00941461">
      <w:pPr>
        <w:pStyle w:val="Akapitzlist"/>
        <w:numPr>
          <w:ilvl w:val="0"/>
          <w:numId w:val="29"/>
        </w:numPr>
        <w:tabs>
          <w:tab w:val="left" w:pos="851"/>
        </w:tabs>
        <w:ind w:left="851" w:hanging="425"/>
        <w:jc w:val="both"/>
        <w:rPr>
          <w:rFonts w:asciiTheme="minorHAnsi" w:hAnsiTheme="minorHAnsi" w:cstheme="minorHAnsi"/>
          <w:color w:val="000000" w:themeColor="text1"/>
          <w:sz w:val="22"/>
          <w:szCs w:val="22"/>
        </w:rPr>
      </w:pPr>
      <w:r w:rsidRPr="00661CF2">
        <w:rPr>
          <w:rFonts w:asciiTheme="minorHAnsi" w:hAnsiTheme="minorHAnsi" w:cstheme="minorHAnsi"/>
          <w:bCs/>
          <w:color w:val="000000" w:themeColor="text1"/>
          <w:sz w:val="22"/>
          <w:szCs w:val="22"/>
        </w:rPr>
        <w:t>oświadczenie, że poszczególne elementy opracowania wykonanej dokumentacji są ze sobą spójne.</w:t>
      </w:r>
    </w:p>
    <w:p w14:paraId="12504A6C" w14:textId="37A04374" w:rsidR="006254DD" w:rsidRPr="00661CF2" w:rsidRDefault="009C3B0A" w:rsidP="004D4BA6">
      <w:pPr>
        <w:pStyle w:val="Akapitzlist"/>
        <w:numPr>
          <w:ilvl w:val="0"/>
          <w:numId w:val="8"/>
        </w:numPr>
        <w:tabs>
          <w:tab w:val="left" w:pos="284"/>
        </w:tabs>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 xml:space="preserve">Oświadczenia, o których mowa w ust. </w:t>
      </w:r>
      <w:r w:rsidR="001E5F0E" w:rsidRPr="00661CF2">
        <w:rPr>
          <w:rFonts w:asciiTheme="minorHAnsi" w:hAnsiTheme="minorHAnsi" w:cstheme="minorHAnsi"/>
          <w:color w:val="000000" w:themeColor="text1"/>
          <w:sz w:val="22"/>
          <w:szCs w:val="22"/>
        </w:rPr>
        <w:t>15</w:t>
      </w:r>
      <w:r w:rsidRPr="00661CF2">
        <w:rPr>
          <w:rFonts w:asciiTheme="minorHAnsi" w:hAnsiTheme="minorHAnsi" w:cstheme="minorHAnsi"/>
          <w:color w:val="000000" w:themeColor="text1"/>
          <w:sz w:val="22"/>
          <w:szCs w:val="22"/>
        </w:rPr>
        <w:t>, ważne są bezterminowo.</w:t>
      </w:r>
    </w:p>
    <w:p w14:paraId="2D43CC34" w14:textId="77777777" w:rsidR="004D4BA6" w:rsidRPr="00661CF2" w:rsidRDefault="004D4BA6" w:rsidP="004D4BA6">
      <w:pPr>
        <w:pStyle w:val="Akapitzlist"/>
        <w:tabs>
          <w:tab w:val="left" w:pos="284"/>
        </w:tabs>
        <w:ind w:left="360"/>
        <w:jc w:val="both"/>
        <w:rPr>
          <w:rFonts w:asciiTheme="minorHAnsi" w:hAnsiTheme="minorHAnsi" w:cstheme="minorHAnsi"/>
          <w:color w:val="000000" w:themeColor="text1"/>
          <w:sz w:val="22"/>
          <w:szCs w:val="22"/>
        </w:rPr>
      </w:pPr>
    </w:p>
    <w:p w14:paraId="1CFDBEDC" w14:textId="77777777" w:rsidR="007E086D" w:rsidRPr="00661CF2" w:rsidRDefault="007E086D" w:rsidP="00787769">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991086" w:rsidRPr="00661CF2">
        <w:rPr>
          <w:rFonts w:asciiTheme="minorHAnsi" w:hAnsiTheme="minorHAnsi" w:cstheme="minorHAnsi"/>
          <w:b/>
          <w:sz w:val="22"/>
          <w:szCs w:val="22"/>
        </w:rPr>
        <w:t>1</w:t>
      </w:r>
      <w:r w:rsidR="00303AC6" w:rsidRPr="00661CF2">
        <w:rPr>
          <w:rFonts w:asciiTheme="minorHAnsi" w:hAnsiTheme="minorHAnsi" w:cstheme="minorHAnsi"/>
          <w:b/>
          <w:sz w:val="22"/>
          <w:szCs w:val="22"/>
        </w:rPr>
        <w:t>1</w:t>
      </w:r>
    </w:p>
    <w:p w14:paraId="4D8FBAD7" w14:textId="77777777" w:rsidR="009C3B0A" w:rsidRPr="00661CF2" w:rsidRDefault="009C3B0A" w:rsidP="007E086D">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Wynagrodzenie</w:t>
      </w:r>
    </w:p>
    <w:p w14:paraId="61BFA299" w14:textId="77777777" w:rsidR="00FF7A7F" w:rsidRPr="00661CF2" w:rsidRDefault="00FF7A7F" w:rsidP="006522A2">
      <w:pPr>
        <w:pStyle w:val="Akapitzlist"/>
        <w:numPr>
          <w:ilvl w:val="3"/>
          <w:numId w:val="8"/>
        </w:numPr>
        <w:ind w:left="360"/>
        <w:jc w:val="both"/>
        <w:rPr>
          <w:rFonts w:asciiTheme="minorHAnsi" w:hAnsiTheme="minorHAnsi" w:cstheme="minorHAnsi"/>
          <w:b/>
          <w:sz w:val="22"/>
          <w:szCs w:val="22"/>
        </w:rPr>
      </w:pPr>
      <w:r w:rsidRPr="00661CF2">
        <w:rPr>
          <w:rFonts w:asciiTheme="minorHAnsi" w:hAnsiTheme="minorHAnsi" w:cstheme="minorHAnsi"/>
          <w:sz w:val="22"/>
          <w:szCs w:val="22"/>
        </w:rPr>
        <w:t>Z tytułu wykonania przedmiotu umowy określonego w § 1 niniejszej umowy Projektant jest uprawniony do wynagrodzenia w formie ryczałtowej w wysokości: ………………………… złotych brutto, tj. z uwzględnieniem podatku od towarów i usług (słownie złotych: ……………………………………………………………………………………………………………), w tym: ……………….. złotych netto oraz …………………… złotych tytułem podatku od towarów i usług, w wysokości 23 % kwoty netto.</w:t>
      </w:r>
    </w:p>
    <w:p w14:paraId="178C5647" w14:textId="77777777" w:rsidR="00A01791" w:rsidRPr="00514158" w:rsidRDefault="00A01791" w:rsidP="00820F6B">
      <w:pPr>
        <w:pStyle w:val="Akapitzlist"/>
        <w:numPr>
          <w:ilvl w:val="3"/>
          <w:numId w:val="8"/>
        </w:numPr>
        <w:spacing w:after="160"/>
        <w:ind w:left="360"/>
        <w:contextualSpacing/>
        <w:jc w:val="both"/>
        <w:rPr>
          <w:rFonts w:asciiTheme="minorHAnsi" w:hAnsiTheme="minorHAnsi" w:cstheme="minorHAnsi"/>
          <w:sz w:val="22"/>
          <w:szCs w:val="22"/>
        </w:rPr>
      </w:pPr>
      <w:r w:rsidRPr="00661CF2">
        <w:rPr>
          <w:rFonts w:asciiTheme="minorHAnsi" w:hAnsiTheme="minorHAnsi" w:cstheme="minorHAnsi"/>
          <w:sz w:val="22"/>
          <w:szCs w:val="22"/>
        </w:rPr>
        <w:t xml:space="preserve">Płatność wynagrodzenia nastąpi w terminie 30 dni od daty dostarczenia prawidłowo wystawionej faktury odpowiednio częściowej lub końcowej wraz z kompletem dokumentów rozliczeniowych, w tym protokołem odbioru odpowiednio częściowego lub końcowego, przy czym za dzień zapłaty </w:t>
      </w:r>
      <w:r w:rsidRPr="00514158">
        <w:rPr>
          <w:rFonts w:asciiTheme="minorHAnsi" w:hAnsiTheme="minorHAnsi" w:cstheme="minorHAnsi"/>
          <w:sz w:val="22"/>
          <w:szCs w:val="22"/>
        </w:rPr>
        <w:t xml:space="preserve">będzie uznawany dzień obciążenia rachunku Zamawiającego. </w:t>
      </w:r>
    </w:p>
    <w:p w14:paraId="45D4F1D4" w14:textId="77777777" w:rsidR="001E5F0E" w:rsidRPr="00514158" w:rsidRDefault="00A01791" w:rsidP="00820F6B">
      <w:pPr>
        <w:pStyle w:val="Akapitzlist"/>
        <w:numPr>
          <w:ilvl w:val="3"/>
          <w:numId w:val="8"/>
        </w:numPr>
        <w:spacing w:after="160"/>
        <w:ind w:left="360"/>
        <w:contextualSpacing/>
        <w:jc w:val="both"/>
        <w:rPr>
          <w:rFonts w:asciiTheme="minorHAnsi" w:hAnsiTheme="minorHAnsi" w:cstheme="minorHAnsi"/>
          <w:sz w:val="22"/>
          <w:szCs w:val="22"/>
        </w:rPr>
      </w:pPr>
      <w:r w:rsidRPr="00514158">
        <w:rPr>
          <w:rFonts w:asciiTheme="minorHAnsi" w:hAnsiTheme="minorHAnsi" w:cstheme="minorHAnsi"/>
          <w:sz w:val="22"/>
          <w:szCs w:val="22"/>
        </w:rPr>
        <w:t>Podstawę do wystawienia faktury Vat końcowej będzie stanowić</w:t>
      </w:r>
      <w:r w:rsidR="001E5F0E" w:rsidRPr="00514158">
        <w:rPr>
          <w:rFonts w:asciiTheme="minorHAnsi" w:hAnsiTheme="minorHAnsi" w:cstheme="minorHAnsi"/>
          <w:sz w:val="22"/>
          <w:szCs w:val="22"/>
        </w:rPr>
        <w:t xml:space="preserve"> protokół odbioru końcowego (bez uwag i zastrzeżeń Zamawiającego) podpisany przez przedstawicieli Zamawiającego i Wykonawcy.</w:t>
      </w:r>
    </w:p>
    <w:p w14:paraId="609211B4" w14:textId="4ACF426D" w:rsidR="00A01791" w:rsidRPr="00514158" w:rsidRDefault="001E5F0E" w:rsidP="00820F6B">
      <w:pPr>
        <w:pStyle w:val="Akapitzlist"/>
        <w:numPr>
          <w:ilvl w:val="3"/>
          <w:numId w:val="8"/>
        </w:numPr>
        <w:spacing w:after="160"/>
        <w:ind w:left="360"/>
        <w:contextualSpacing/>
        <w:jc w:val="both"/>
        <w:rPr>
          <w:rFonts w:asciiTheme="minorHAnsi" w:hAnsiTheme="minorHAnsi" w:cstheme="minorHAnsi"/>
          <w:sz w:val="22"/>
          <w:szCs w:val="22"/>
        </w:rPr>
      </w:pPr>
      <w:r w:rsidRPr="00514158">
        <w:rPr>
          <w:rFonts w:asciiTheme="minorHAnsi" w:hAnsiTheme="minorHAnsi" w:cstheme="minorHAnsi"/>
          <w:sz w:val="22"/>
          <w:szCs w:val="22"/>
        </w:rPr>
        <w:t>Podstawę do wystawienia faktury Vat końcowej będzie stanowić:</w:t>
      </w:r>
      <w:r w:rsidR="00A01791" w:rsidRPr="00514158">
        <w:rPr>
          <w:rFonts w:asciiTheme="minorHAnsi" w:hAnsiTheme="minorHAnsi" w:cstheme="minorHAnsi"/>
          <w:sz w:val="22"/>
          <w:szCs w:val="22"/>
        </w:rPr>
        <w:t xml:space="preserve"> </w:t>
      </w:r>
    </w:p>
    <w:p w14:paraId="5EBE0074" w14:textId="77777777" w:rsidR="00A01791" w:rsidRPr="00514158" w:rsidRDefault="00A01791" w:rsidP="00941461">
      <w:pPr>
        <w:pStyle w:val="Akapitzlist"/>
        <w:numPr>
          <w:ilvl w:val="0"/>
          <w:numId w:val="40"/>
        </w:numPr>
        <w:spacing w:after="160"/>
        <w:ind w:left="643"/>
        <w:contextualSpacing/>
        <w:jc w:val="both"/>
        <w:rPr>
          <w:rFonts w:asciiTheme="minorHAnsi" w:hAnsiTheme="minorHAnsi" w:cstheme="minorHAnsi"/>
          <w:sz w:val="22"/>
          <w:szCs w:val="22"/>
        </w:rPr>
      </w:pPr>
      <w:r w:rsidRPr="00514158">
        <w:rPr>
          <w:rFonts w:asciiTheme="minorHAnsi" w:hAnsiTheme="minorHAnsi" w:cstheme="minorHAnsi"/>
          <w:sz w:val="22"/>
          <w:szCs w:val="22"/>
        </w:rPr>
        <w:t xml:space="preserve">protokół odbioru końcowego podpisany przez przedstawicieli Zamawiającego i Wykonawcy, </w:t>
      </w:r>
    </w:p>
    <w:p w14:paraId="3A2448B8" w14:textId="77777777" w:rsidR="00A01791" w:rsidRPr="00661CF2" w:rsidRDefault="00A01791" w:rsidP="00941461">
      <w:pPr>
        <w:pStyle w:val="Akapitzlist"/>
        <w:numPr>
          <w:ilvl w:val="0"/>
          <w:numId w:val="40"/>
        </w:numPr>
        <w:spacing w:after="160"/>
        <w:ind w:left="643"/>
        <w:contextualSpacing/>
        <w:jc w:val="both"/>
        <w:rPr>
          <w:rFonts w:asciiTheme="minorHAnsi" w:hAnsiTheme="minorHAnsi" w:cstheme="minorHAnsi"/>
          <w:sz w:val="22"/>
          <w:szCs w:val="22"/>
        </w:rPr>
      </w:pPr>
      <w:r w:rsidRPr="00661CF2">
        <w:rPr>
          <w:rFonts w:asciiTheme="minorHAnsi" w:hAnsiTheme="minorHAnsi" w:cstheme="minorHAnsi"/>
          <w:sz w:val="22"/>
          <w:szCs w:val="22"/>
        </w:rPr>
        <w:t>w przypadku wykonywania dostaw lub usług przez podwykonawcę - świadectwo wykonania zakończonych dostaw lub usług podpisane przez przedstawicieli Zamawiającego</w:t>
      </w:r>
      <w:r w:rsidR="00164990" w:rsidRPr="00661CF2">
        <w:rPr>
          <w:rFonts w:asciiTheme="minorHAnsi" w:hAnsiTheme="minorHAnsi" w:cstheme="minorHAnsi"/>
          <w:sz w:val="22"/>
          <w:szCs w:val="22"/>
        </w:rPr>
        <w:t xml:space="preserve"> i</w:t>
      </w:r>
      <w:r w:rsidRPr="00661CF2">
        <w:rPr>
          <w:rFonts w:asciiTheme="minorHAnsi" w:hAnsiTheme="minorHAnsi" w:cstheme="minorHAnsi"/>
          <w:sz w:val="22"/>
          <w:szCs w:val="22"/>
        </w:rPr>
        <w:t xml:space="preserve"> </w:t>
      </w:r>
      <w:r w:rsidR="00164990" w:rsidRPr="00661CF2">
        <w:rPr>
          <w:rFonts w:asciiTheme="minorHAnsi" w:hAnsiTheme="minorHAnsi" w:cstheme="minorHAnsi"/>
          <w:sz w:val="22"/>
          <w:szCs w:val="22"/>
        </w:rPr>
        <w:t>Wykonawcy</w:t>
      </w:r>
      <w:r w:rsidRPr="00661CF2">
        <w:rPr>
          <w:rFonts w:asciiTheme="minorHAnsi" w:hAnsiTheme="minorHAnsi" w:cstheme="minorHAnsi"/>
          <w:sz w:val="22"/>
          <w:szCs w:val="22"/>
        </w:rPr>
        <w:t xml:space="preserve"> lub osobę upoważnioną przez dostawcę lub usługodawcę z określeniem zakresu dostaw lub usług wykonanych przez podwykonawcę i ich wartości, </w:t>
      </w:r>
    </w:p>
    <w:p w14:paraId="1D0687DF" w14:textId="77777777" w:rsidR="00A01791" w:rsidRPr="00661CF2" w:rsidRDefault="00A01791" w:rsidP="00941461">
      <w:pPr>
        <w:pStyle w:val="Akapitzlist"/>
        <w:numPr>
          <w:ilvl w:val="0"/>
          <w:numId w:val="40"/>
        </w:numPr>
        <w:spacing w:after="160"/>
        <w:ind w:left="643"/>
        <w:contextualSpacing/>
        <w:jc w:val="both"/>
        <w:rPr>
          <w:rFonts w:asciiTheme="minorHAnsi" w:hAnsiTheme="minorHAnsi" w:cstheme="minorHAnsi"/>
          <w:sz w:val="22"/>
          <w:szCs w:val="22"/>
        </w:rPr>
      </w:pPr>
      <w:r w:rsidRPr="00661CF2">
        <w:rPr>
          <w:rFonts w:asciiTheme="minorHAnsi" w:hAnsiTheme="minorHAnsi" w:cstheme="minorHAnsi"/>
          <w:sz w:val="22"/>
          <w:szCs w:val="22"/>
        </w:rPr>
        <w:t xml:space="preserve">w przypadku wykonywania dostaw lub usług przez dalszego podwykonawcę - świadectwo wykonania zakończonych dostaw lub usług podpisane przez przedstawicieli Zamawiającego, </w:t>
      </w:r>
      <w:r w:rsidR="00F14E84" w:rsidRPr="00661CF2">
        <w:rPr>
          <w:rFonts w:asciiTheme="minorHAnsi" w:hAnsiTheme="minorHAnsi" w:cstheme="minorHAnsi"/>
          <w:sz w:val="22"/>
          <w:szCs w:val="22"/>
        </w:rPr>
        <w:t>Wykonawcy</w:t>
      </w:r>
      <w:r w:rsidRPr="00661CF2">
        <w:rPr>
          <w:rFonts w:asciiTheme="minorHAnsi" w:hAnsiTheme="minorHAnsi" w:cstheme="minorHAnsi"/>
          <w:sz w:val="22"/>
          <w:szCs w:val="22"/>
        </w:rPr>
        <w:t xml:space="preserve">, </w:t>
      </w:r>
      <w:r w:rsidR="00F14E84" w:rsidRPr="00661CF2">
        <w:rPr>
          <w:rFonts w:asciiTheme="minorHAnsi" w:hAnsiTheme="minorHAnsi" w:cstheme="minorHAnsi"/>
          <w:sz w:val="22"/>
          <w:szCs w:val="22"/>
        </w:rPr>
        <w:t>podwykonawcy</w:t>
      </w:r>
      <w:r w:rsidRPr="00661CF2">
        <w:rPr>
          <w:rFonts w:asciiTheme="minorHAnsi" w:hAnsiTheme="minorHAnsi" w:cstheme="minorHAnsi"/>
          <w:sz w:val="22"/>
          <w:szCs w:val="22"/>
        </w:rPr>
        <w:t xml:space="preserve"> i dalszego podwykonawcy lub osobę upoważnioną przez dostawcę lub usługodawcę z określeniem dostaw lub usług wykonanych przez dalszego podwykonawcę i ich wartości. </w:t>
      </w:r>
    </w:p>
    <w:p w14:paraId="1E97455D" w14:textId="4B243D2D" w:rsidR="00A01791" w:rsidRPr="00661CF2" w:rsidRDefault="001E5F0E" w:rsidP="00820F6B">
      <w:pPr>
        <w:pStyle w:val="Akapitzlist"/>
        <w:numPr>
          <w:ilvl w:val="3"/>
          <w:numId w:val="8"/>
        </w:numPr>
        <w:ind w:left="360"/>
        <w:jc w:val="both"/>
        <w:rPr>
          <w:rFonts w:asciiTheme="minorHAnsi" w:hAnsiTheme="minorHAnsi" w:cstheme="minorHAnsi"/>
          <w:sz w:val="22"/>
          <w:szCs w:val="22"/>
        </w:rPr>
      </w:pPr>
      <w:r w:rsidRPr="00661CF2">
        <w:rPr>
          <w:rFonts w:asciiTheme="minorHAnsi" w:hAnsiTheme="minorHAnsi" w:cstheme="minorHAnsi"/>
          <w:sz w:val="22"/>
          <w:szCs w:val="22"/>
        </w:rPr>
        <w:t>Płatność wynagrodzenia nastąpi</w:t>
      </w:r>
      <w:r w:rsidR="00A01791" w:rsidRPr="00661CF2">
        <w:rPr>
          <w:rFonts w:asciiTheme="minorHAnsi" w:hAnsiTheme="minorHAnsi" w:cstheme="minorHAnsi"/>
          <w:sz w:val="22"/>
          <w:szCs w:val="22"/>
        </w:rPr>
        <w:t xml:space="preserve"> w terminie do 30 dni</w:t>
      </w:r>
      <w:r w:rsidRPr="00661CF2">
        <w:rPr>
          <w:rFonts w:asciiTheme="minorHAnsi" w:hAnsiTheme="minorHAnsi" w:cstheme="minorHAnsi"/>
          <w:sz w:val="22"/>
          <w:szCs w:val="22"/>
        </w:rPr>
        <w:t xml:space="preserve"> od daty otrzymania prawidłowo wystawionej faktury Vat wraz z kompletem dokumentów rozliczeniowych w tym protokołu końcowego tj. od daty przydzielenia numerów KSeF w przypadku faktur wystawionych w trybie Online, w trybie Offline24 oraz w trybie Offline-Niedostępność KSeF.</w:t>
      </w:r>
      <w:r w:rsidR="00A01791" w:rsidRPr="00661CF2">
        <w:rPr>
          <w:rFonts w:asciiTheme="minorHAnsi" w:hAnsiTheme="minorHAnsi" w:cstheme="minorHAnsi"/>
          <w:sz w:val="22"/>
          <w:szCs w:val="22"/>
        </w:rPr>
        <w:t xml:space="preserve"> </w:t>
      </w:r>
    </w:p>
    <w:p w14:paraId="3F8FCF40" w14:textId="77777777" w:rsidR="00C15FE2" w:rsidRPr="00514158" w:rsidRDefault="00C15FE2" w:rsidP="00C15FE2">
      <w:pPr>
        <w:pStyle w:val="Tekstpodstawowy"/>
        <w:numPr>
          <w:ilvl w:val="3"/>
          <w:numId w:val="8"/>
        </w:numPr>
        <w:ind w:left="360"/>
        <w:jc w:val="both"/>
        <w:rPr>
          <w:rFonts w:asciiTheme="minorHAnsi" w:hAnsiTheme="minorHAnsi" w:cstheme="minorHAnsi"/>
          <w:sz w:val="22"/>
          <w:szCs w:val="22"/>
        </w:rPr>
      </w:pPr>
      <w:r w:rsidRPr="00514158">
        <w:rPr>
          <w:rFonts w:asciiTheme="minorHAnsi" w:hAnsiTheme="minorHAnsi" w:cstheme="minorHAnsi"/>
          <w:sz w:val="22"/>
          <w:szCs w:val="22"/>
        </w:rPr>
        <w:lastRenderedPageBreak/>
        <w:t>Prawidłowo wystawiona faktura za pośrednictwem Krajowego Systemu e-Faktur (KSeF) powinna zawierać następujące dane:</w:t>
      </w:r>
    </w:p>
    <w:p w14:paraId="0B0EB301" w14:textId="77777777" w:rsidR="00C15FE2" w:rsidRPr="00514158" w:rsidRDefault="00C15FE2" w:rsidP="00C15FE2">
      <w:pPr>
        <w:pStyle w:val="Tekstpodstawowy"/>
        <w:spacing w:line="276" w:lineRule="auto"/>
        <w:ind w:left="541"/>
        <w:jc w:val="both"/>
        <w:rPr>
          <w:rFonts w:asciiTheme="minorHAnsi" w:hAnsiTheme="minorHAnsi" w:cstheme="minorHAnsi"/>
          <w:sz w:val="22"/>
          <w:szCs w:val="22"/>
        </w:rPr>
      </w:pPr>
      <w:r w:rsidRPr="00514158">
        <w:rPr>
          <w:rFonts w:asciiTheme="minorHAnsi" w:hAnsiTheme="minorHAnsi" w:cstheme="minorHAnsi"/>
          <w:sz w:val="22"/>
          <w:szCs w:val="22"/>
        </w:rPr>
        <w:t>Podmiot 2 w strukturze logicznej FA(3):</w:t>
      </w:r>
    </w:p>
    <w:p w14:paraId="4DF5DE4A" w14:textId="77777777" w:rsidR="00C15FE2" w:rsidRPr="00514158" w:rsidRDefault="00C15FE2" w:rsidP="00C15FE2">
      <w:pPr>
        <w:pStyle w:val="Tekstpodstawowy"/>
        <w:spacing w:line="276" w:lineRule="auto"/>
        <w:ind w:left="541"/>
        <w:jc w:val="center"/>
        <w:rPr>
          <w:rFonts w:asciiTheme="minorHAnsi" w:hAnsiTheme="minorHAnsi" w:cstheme="minorHAnsi"/>
          <w:sz w:val="22"/>
          <w:szCs w:val="22"/>
        </w:rPr>
      </w:pPr>
      <w:r w:rsidRPr="00514158">
        <w:rPr>
          <w:rFonts w:asciiTheme="minorHAnsi" w:hAnsiTheme="minorHAnsi" w:cstheme="minorHAnsi"/>
          <w:sz w:val="22"/>
          <w:szCs w:val="22"/>
        </w:rPr>
        <w:t>Gmina Żórawina</w:t>
      </w:r>
    </w:p>
    <w:p w14:paraId="6C5DAE2C" w14:textId="77777777" w:rsidR="00C15FE2" w:rsidRPr="00514158" w:rsidRDefault="00C15FE2" w:rsidP="00C15FE2">
      <w:pPr>
        <w:pStyle w:val="Tekstpodstawowy"/>
        <w:spacing w:line="276" w:lineRule="auto"/>
        <w:ind w:left="541"/>
        <w:jc w:val="center"/>
        <w:rPr>
          <w:rFonts w:asciiTheme="minorHAnsi" w:hAnsiTheme="minorHAnsi" w:cstheme="minorHAnsi"/>
          <w:sz w:val="22"/>
          <w:szCs w:val="22"/>
        </w:rPr>
      </w:pPr>
      <w:r w:rsidRPr="00514158">
        <w:rPr>
          <w:rFonts w:asciiTheme="minorHAnsi" w:hAnsiTheme="minorHAnsi" w:cstheme="minorHAnsi"/>
          <w:sz w:val="22"/>
          <w:szCs w:val="22"/>
        </w:rPr>
        <w:t>ul. Kolejowa 6, 55-020 Żórawina</w:t>
      </w:r>
    </w:p>
    <w:p w14:paraId="60EFC066" w14:textId="77777777" w:rsidR="00C15FE2" w:rsidRPr="00514158" w:rsidRDefault="00C15FE2" w:rsidP="00C15FE2">
      <w:pPr>
        <w:pStyle w:val="Tekstpodstawowy"/>
        <w:spacing w:line="276" w:lineRule="auto"/>
        <w:ind w:left="541"/>
        <w:jc w:val="center"/>
        <w:rPr>
          <w:rFonts w:asciiTheme="minorHAnsi" w:hAnsiTheme="minorHAnsi" w:cstheme="minorHAnsi"/>
          <w:sz w:val="22"/>
          <w:szCs w:val="22"/>
        </w:rPr>
      </w:pPr>
      <w:r w:rsidRPr="00514158">
        <w:rPr>
          <w:rFonts w:asciiTheme="minorHAnsi" w:hAnsiTheme="minorHAnsi" w:cstheme="minorHAnsi"/>
          <w:sz w:val="22"/>
          <w:szCs w:val="22"/>
        </w:rPr>
        <w:t>NIP: 914 100 25 20</w:t>
      </w:r>
    </w:p>
    <w:p w14:paraId="68B4F0FA" w14:textId="77777777" w:rsidR="00C15FE2" w:rsidRPr="00514158" w:rsidRDefault="00C15FE2" w:rsidP="00C15FE2">
      <w:pPr>
        <w:pStyle w:val="Tekstpodstawowy"/>
        <w:spacing w:line="276" w:lineRule="auto"/>
        <w:ind w:left="541"/>
        <w:rPr>
          <w:rFonts w:asciiTheme="minorHAnsi" w:hAnsiTheme="minorHAnsi" w:cstheme="minorHAnsi"/>
          <w:sz w:val="22"/>
          <w:szCs w:val="22"/>
        </w:rPr>
      </w:pPr>
      <w:r w:rsidRPr="00514158">
        <w:rPr>
          <w:rFonts w:asciiTheme="minorHAnsi" w:hAnsiTheme="minorHAnsi" w:cstheme="minorHAnsi"/>
          <w:sz w:val="22"/>
          <w:szCs w:val="22"/>
        </w:rPr>
        <w:t>oraz dane Odbiorcy faktury – Podmiot 3 w strukturze logicznej FA(3), Rola 8 – JST Odbiorca</w:t>
      </w:r>
    </w:p>
    <w:p w14:paraId="008DA48E" w14:textId="5294773A" w:rsidR="00C15FE2" w:rsidRPr="00661CF2" w:rsidRDefault="00C15FE2" w:rsidP="00C15FE2">
      <w:pPr>
        <w:pStyle w:val="Tekstpodstawowy"/>
        <w:spacing w:line="276" w:lineRule="auto"/>
        <w:ind w:left="541"/>
        <w:jc w:val="center"/>
        <w:rPr>
          <w:rFonts w:asciiTheme="minorHAnsi" w:hAnsiTheme="minorHAnsi" w:cstheme="minorHAnsi"/>
          <w:sz w:val="22"/>
          <w:szCs w:val="22"/>
        </w:rPr>
      </w:pPr>
      <w:r w:rsidRPr="00514158">
        <w:rPr>
          <w:rFonts w:asciiTheme="minorHAnsi" w:hAnsiTheme="minorHAnsi" w:cstheme="minorHAnsi"/>
          <w:sz w:val="22"/>
          <w:szCs w:val="22"/>
        </w:rPr>
        <w:t xml:space="preserve">Urząd Gminy w Żórawinie, ul. Kolejowa 6, </w:t>
      </w:r>
      <w:r w:rsidRPr="00514158">
        <w:rPr>
          <w:rFonts w:asciiTheme="minorHAnsi" w:hAnsiTheme="minorHAnsi" w:cstheme="minorHAnsi"/>
          <w:sz w:val="22"/>
          <w:szCs w:val="22"/>
        </w:rPr>
        <w:br/>
        <w:t xml:space="preserve">55-020 Żórawina, NIP: </w:t>
      </w:r>
      <w:r w:rsidR="00514158" w:rsidRPr="00514158">
        <w:rPr>
          <w:rFonts w:asciiTheme="minorHAnsi" w:hAnsiTheme="minorHAnsi" w:cstheme="minorHAnsi"/>
          <w:sz w:val="22"/>
          <w:szCs w:val="22"/>
        </w:rPr>
        <w:t>896 131 38 85</w:t>
      </w:r>
    </w:p>
    <w:p w14:paraId="54EE871E" w14:textId="77777777" w:rsidR="00C15FE2" w:rsidRPr="00661CF2" w:rsidRDefault="00C15FE2" w:rsidP="00C15FE2">
      <w:pPr>
        <w:pStyle w:val="Tekstpodstawowy"/>
        <w:numPr>
          <w:ilvl w:val="3"/>
          <w:numId w:val="8"/>
        </w:numPr>
        <w:spacing w:after="0" w:line="276" w:lineRule="auto"/>
        <w:ind w:left="360"/>
        <w:jc w:val="both"/>
        <w:rPr>
          <w:rFonts w:asciiTheme="minorHAnsi" w:hAnsiTheme="minorHAnsi" w:cstheme="minorHAnsi"/>
          <w:sz w:val="22"/>
          <w:szCs w:val="22"/>
        </w:rPr>
      </w:pPr>
      <w:r w:rsidRPr="00661CF2">
        <w:rPr>
          <w:rFonts w:asciiTheme="minorHAnsi" w:hAnsiTheme="minorHAnsi" w:cstheme="minorHAnsi"/>
          <w:sz w:val="22"/>
          <w:szCs w:val="22"/>
        </w:rPr>
        <w:t xml:space="preserve">W przypadku konieczności udostępnienia faktury w sposób uzgodniony (tryb awaryjny KSeF) – faktury będą przekazywane poza KSeF i będą płatne w terminie 30 dni od daty otrzymania wizualizacji faktury, oznaczonej dwoma kodami QR, tj. kodem QR z napisem „OFFLINE” oraz kodem QR z napisem „CERTYFIKAT”. W takich przypadkach wizualizacje faktur przekazywanych poza KSeF Wykonawca będzie przesyłał na adres e-mail: </w:t>
      </w:r>
      <w:hyperlink r:id="rId7" w:history="1">
        <w:r w:rsidRPr="00661CF2">
          <w:rPr>
            <w:rStyle w:val="Hipercze"/>
            <w:rFonts w:asciiTheme="minorHAnsi" w:hAnsiTheme="minorHAnsi" w:cstheme="minorHAnsi"/>
            <w:sz w:val="22"/>
            <w:szCs w:val="22"/>
          </w:rPr>
          <w:t>bok@gminazorawina.pl</w:t>
        </w:r>
      </w:hyperlink>
      <w:r w:rsidRPr="00661CF2">
        <w:rPr>
          <w:rFonts w:asciiTheme="minorHAnsi" w:hAnsiTheme="minorHAnsi" w:cstheme="minorHAnsi"/>
          <w:sz w:val="22"/>
          <w:szCs w:val="22"/>
        </w:rPr>
        <w:t>.</w:t>
      </w:r>
    </w:p>
    <w:p w14:paraId="5DC27831" w14:textId="77777777" w:rsidR="00C15FE2" w:rsidRPr="00661CF2" w:rsidRDefault="00C15FE2" w:rsidP="00C15FE2">
      <w:pPr>
        <w:pStyle w:val="Tekstpodstawowy"/>
        <w:numPr>
          <w:ilvl w:val="3"/>
          <w:numId w:val="8"/>
        </w:numPr>
        <w:spacing w:after="0"/>
        <w:ind w:left="360"/>
        <w:jc w:val="both"/>
        <w:rPr>
          <w:rFonts w:asciiTheme="minorHAnsi" w:hAnsiTheme="minorHAnsi" w:cstheme="minorHAnsi"/>
          <w:sz w:val="22"/>
          <w:szCs w:val="22"/>
        </w:rPr>
      </w:pPr>
      <w:r w:rsidRPr="00661CF2">
        <w:rPr>
          <w:rFonts w:asciiTheme="minorHAnsi" w:hAnsiTheme="minorHAnsi" w:cstheme="minorHAnsi"/>
          <w:sz w:val="22"/>
          <w:szCs w:val="22"/>
        </w:rPr>
        <w:t xml:space="preserve">W przypadku awarii całkowitej KSeF Wykonawca wystawi faktury elektroniczne w rozumieniu przepisów ustawy z dnia 11 marca 2004 roku o podatku od towarów i usług (tj. Dz. U z 2025 r. poz. 775) za usługi świadczone na rzecz Zamawiającego. Faktury elektroniczne będą wystawiane w formacie pdf oraz doręczane Zamawiającemu na adres e-mail: </w:t>
      </w:r>
      <w:hyperlink r:id="rId8" w:history="1">
        <w:r w:rsidRPr="00661CF2">
          <w:rPr>
            <w:rStyle w:val="Hipercze"/>
            <w:rFonts w:asciiTheme="minorHAnsi" w:hAnsiTheme="minorHAnsi" w:cstheme="minorHAnsi"/>
            <w:sz w:val="22"/>
            <w:szCs w:val="22"/>
          </w:rPr>
          <w:t>bok@gminazorawina.pl</w:t>
        </w:r>
      </w:hyperlink>
      <w:r w:rsidRPr="00661CF2">
        <w:rPr>
          <w:rFonts w:asciiTheme="minorHAnsi" w:hAnsiTheme="minorHAnsi" w:cstheme="minorHAnsi"/>
          <w:sz w:val="22"/>
          <w:szCs w:val="22"/>
        </w:rPr>
        <w:t>. Pomimo wyrażenia przez Zamawiającego zgody na otrzymanie faktur elektronicznych w przypadku awarii całkowitej KSeF, Wykonawca może wystawiać faktury w formie papierowej np. w razie pojawienia się przejściowych problemów technicznych i doręczać je na adres Odbiorcy faktury.</w:t>
      </w:r>
    </w:p>
    <w:p w14:paraId="33476E04" w14:textId="0E155092" w:rsidR="00A01791" w:rsidRPr="00661CF2" w:rsidRDefault="00A01791" w:rsidP="00820F6B">
      <w:pPr>
        <w:pStyle w:val="Akapitzlist"/>
        <w:numPr>
          <w:ilvl w:val="3"/>
          <w:numId w:val="8"/>
        </w:numPr>
        <w:ind w:left="360"/>
        <w:jc w:val="both"/>
        <w:rPr>
          <w:rFonts w:asciiTheme="minorHAnsi" w:hAnsiTheme="minorHAnsi" w:cstheme="minorHAnsi"/>
          <w:sz w:val="22"/>
          <w:szCs w:val="22"/>
        </w:rPr>
      </w:pPr>
      <w:r w:rsidRPr="00661CF2">
        <w:rPr>
          <w:rFonts w:asciiTheme="minorHAnsi" w:hAnsiTheme="minorHAnsi" w:cstheme="minorHAnsi"/>
          <w:sz w:val="22"/>
          <w:szCs w:val="22"/>
        </w:rPr>
        <w:t>Jeżeli przedmiot umowy będzie realizowany przez podwykonawców (dalszych podwykonawców), odpowiedzialność Zamawiającego za zapłatę wynagrodzenia podwykonawcy (dalszego podwykonawcy), ograniczona jest wyłącznie do należności powstałych po:</w:t>
      </w:r>
    </w:p>
    <w:p w14:paraId="565462EC" w14:textId="77777777" w:rsidR="00A01791" w:rsidRPr="00661CF2" w:rsidRDefault="00A01791" w:rsidP="00941461">
      <w:pPr>
        <w:pStyle w:val="Akapitzlist"/>
        <w:numPr>
          <w:ilvl w:val="1"/>
          <w:numId w:val="38"/>
        </w:numPr>
        <w:ind w:left="993" w:hanging="567"/>
        <w:jc w:val="both"/>
        <w:rPr>
          <w:rFonts w:asciiTheme="minorHAnsi" w:hAnsiTheme="minorHAnsi" w:cstheme="minorHAnsi"/>
          <w:sz w:val="22"/>
          <w:szCs w:val="22"/>
        </w:rPr>
      </w:pPr>
      <w:r w:rsidRPr="00661CF2">
        <w:rPr>
          <w:rFonts w:asciiTheme="minorHAnsi" w:hAnsiTheme="minorHAnsi" w:cstheme="minorHAnsi"/>
          <w:sz w:val="22"/>
          <w:szCs w:val="22"/>
        </w:rPr>
        <w:t xml:space="preserve">zaakceptowaniu przez Zamawiającego umowy o podwykonawstwo, której przedmiotem są </w:t>
      </w:r>
      <w:r w:rsidR="00164990" w:rsidRPr="00661CF2">
        <w:rPr>
          <w:rFonts w:asciiTheme="minorHAnsi" w:hAnsiTheme="minorHAnsi" w:cstheme="minorHAnsi"/>
          <w:sz w:val="22"/>
          <w:szCs w:val="22"/>
        </w:rPr>
        <w:t>dostawy lub usługi</w:t>
      </w:r>
      <w:r w:rsidRPr="00661CF2">
        <w:rPr>
          <w:rFonts w:asciiTheme="minorHAnsi" w:hAnsiTheme="minorHAnsi" w:cstheme="minorHAnsi"/>
          <w:sz w:val="22"/>
          <w:szCs w:val="22"/>
        </w:rPr>
        <w:t>.</w:t>
      </w:r>
    </w:p>
    <w:p w14:paraId="7E63DEE8" w14:textId="77777777" w:rsidR="00A01791" w:rsidRPr="00661CF2" w:rsidRDefault="00A01791" w:rsidP="00941461">
      <w:pPr>
        <w:pStyle w:val="Akapitzlist"/>
        <w:numPr>
          <w:ilvl w:val="1"/>
          <w:numId w:val="38"/>
        </w:numPr>
        <w:ind w:left="993" w:hanging="567"/>
        <w:jc w:val="both"/>
        <w:rPr>
          <w:rFonts w:asciiTheme="minorHAnsi" w:hAnsiTheme="minorHAnsi" w:cstheme="minorHAnsi"/>
          <w:sz w:val="22"/>
          <w:szCs w:val="22"/>
        </w:rPr>
      </w:pPr>
      <w:r w:rsidRPr="00661CF2">
        <w:rPr>
          <w:rFonts w:asciiTheme="minorHAnsi" w:hAnsiTheme="minorHAnsi" w:cstheme="minorHAnsi"/>
          <w:sz w:val="22"/>
          <w:szCs w:val="22"/>
        </w:rPr>
        <w:t>przedłożeniu Zamawiającemu poświadczonej za zgodność z oryginałem kopii umowy o podwykonawstwo, której przedmiotem są dostawy lub usługi.</w:t>
      </w:r>
    </w:p>
    <w:p w14:paraId="586B6F0E" w14:textId="77777777" w:rsidR="00A01791" w:rsidRPr="00661CF2" w:rsidRDefault="00A01791" w:rsidP="00820F6B">
      <w:pPr>
        <w:pStyle w:val="Akapitzlist"/>
        <w:numPr>
          <w:ilvl w:val="3"/>
          <w:numId w:val="8"/>
        </w:numPr>
        <w:autoSpaceDE w:val="0"/>
        <w:autoSpaceDN w:val="0"/>
        <w:adjustRightInd w:val="0"/>
        <w:ind w:left="360"/>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Jeżeli termin zapłaty wynagrodzenia należnego podwykonawcy lub dalszemu podwykonawcy,     przypadnie później niż termin zapłaty wynagrodzenia Wykonawcy wynikający z ust. 10,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 i pisemnego oświadczenia podwykonawcy (dalszego podwykonawcy) potwierdzającego tą zapłatę.</w:t>
      </w:r>
    </w:p>
    <w:p w14:paraId="2C9040D5" w14:textId="77777777" w:rsidR="00A01791" w:rsidRPr="00661CF2" w:rsidRDefault="00A01791" w:rsidP="00820F6B">
      <w:pPr>
        <w:pStyle w:val="Akapitzlist"/>
        <w:numPr>
          <w:ilvl w:val="3"/>
          <w:numId w:val="8"/>
        </w:numPr>
        <w:ind w:left="360"/>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 przypadku realizacji przedmiotu umowy przy udziale podwykonawców (dalszych podwykonawców), strony ustalają następujące zasady płatności wynagrodzenia z tytułu realizacji przedmiotu niniejszej umowy:</w:t>
      </w:r>
    </w:p>
    <w:p w14:paraId="3513EF91" w14:textId="77777777" w:rsidR="00A01791" w:rsidRPr="00661CF2" w:rsidRDefault="00A01791" w:rsidP="00941461">
      <w:pPr>
        <w:pStyle w:val="Akapitzlist"/>
        <w:numPr>
          <w:ilvl w:val="1"/>
          <w:numId w:val="39"/>
        </w:numPr>
        <w:ind w:left="993" w:hanging="567"/>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Wynagrodzenie za prace wykonane przez podwykonawcę (dalszego podwykonawcę) zostanie zapłacone Wykonawcy wyłącznie pod warunkiem przedłożenia przez Wykonawcę wraz z fakturą dowodów zapłaty wynagrodzenia należnego podwykonawcom (dalszym podwykonawcom) oraz pisemnych oświadczeń podwykonawcy (dalszego podwykonawcy) potwierdzającego tą zapłatę.</w:t>
      </w:r>
    </w:p>
    <w:p w14:paraId="58DA4C64" w14:textId="77777777" w:rsidR="00A01791" w:rsidRPr="00661CF2" w:rsidRDefault="00A01791" w:rsidP="00A01791">
      <w:pPr>
        <w:pStyle w:val="Akapitzlist"/>
        <w:ind w:left="993"/>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lastRenderedPageBreak/>
        <w:t>Ponadto, Wykonawca zobligowany jest złożyć wraz z fakturą swoje pisemne oświadczenie o wysokości i terminie wymagalności wynagrodzenia należnego wszystkim podwykonawcom (dalszym podwykonawcom).</w:t>
      </w:r>
    </w:p>
    <w:p w14:paraId="49B17371" w14:textId="77777777" w:rsidR="00A01791" w:rsidRPr="00661CF2" w:rsidRDefault="00A01791" w:rsidP="00941461">
      <w:pPr>
        <w:pStyle w:val="Akapitzlist"/>
        <w:numPr>
          <w:ilvl w:val="0"/>
          <w:numId w:val="39"/>
        </w:numPr>
        <w:ind w:left="993" w:hanging="567"/>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Wykonawca może upoważnić Zamawiającego do zapłaty wynagrodzenia bezpośrednio na rachunek podwykonawcy (dalszego podwykonawcy). W takim przypadku do wystawionej przez siebie faktury, Wykonawca dołączy kopie faktur wystawionych przez podwykonawcę (dalszego podwykonawcę) zgodnie z zawartymi umowami o podwykonawstwo, a ponadto dyspozycję bezpośredniego uiszczenia płatności objętych tymi fakturami przelewem z rachunku Zamawiającego na wskazany w tych fakturach rachunek bankowy podwykonawcy (dalszego podwykonawcy). Faktura Wykonawcy będzie zawierać klauzulę wskazującą nazwę podwykonawcy (dalszego podwykonawcy) oraz numer jego rachunku bankowego, w celu bezpośredniego przekazania wynagrodzenia podwykonawcom.</w:t>
      </w:r>
    </w:p>
    <w:p w14:paraId="37A68B18" w14:textId="0C2F5854" w:rsidR="00A01791" w:rsidRPr="00661CF2" w:rsidRDefault="00A01791" w:rsidP="00820F6B">
      <w:pPr>
        <w:pStyle w:val="Akapitzlist"/>
        <w:numPr>
          <w:ilvl w:val="3"/>
          <w:numId w:val="8"/>
        </w:numPr>
        <w:autoSpaceDE w:val="0"/>
        <w:autoSpaceDN w:val="0"/>
        <w:adjustRightInd w:val="0"/>
        <w:ind w:left="360"/>
        <w:jc w:val="both"/>
        <w:outlineLvl w:val="0"/>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 razie naruszenia reguł określonych w ust. 1</w:t>
      </w:r>
      <w:r w:rsidR="00661CF2">
        <w:rPr>
          <w:rFonts w:asciiTheme="minorHAnsi" w:eastAsiaTheme="minorHAnsi" w:hAnsiTheme="minorHAnsi" w:cstheme="minorHAnsi"/>
          <w:sz w:val="22"/>
          <w:szCs w:val="22"/>
          <w:lang w:eastAsia="en-US"/>
        </w:rPr>
        <w:t>1</w:t>
      </w:r>
      <w:r w:rsidRPr="00661CF2">
        <w:rPr>
          <w:rFonts w:asciiTheme="minorHAnsi" w:eastAsiaTheme="minorHAnsi" w:hAnsiTheme="minorHAnsi" w:cstheme="minorHAnsi"/>
          <w:sz w:val="22"/>
          <w:szCs w:val="22"/>
          <w:lang w:eastAsia="en-US"/>
        </w:rPr>
        <w:t xml:space="preserve"> lit. a-b lub powzięcia informacji o uchylaniu się Wykonawcy od obowiązku zapłaty wynagrodzenia podwykonawcom (dalszym podwykonawcom), Zamawiający uprawniony będzie do dokonania bezpośredniej zapłaty wynagrodzenia należnego podwykonawcy (dalszemu podwykonawcy). Przed dokonaniem bezpośredniej zapłaty Zamawiający umożliwi Wykonawcy zgłoszenie uwag w tym przedmiocie w terminie 7 dni licząc od dnia doręczenia Wykonawcy informacji o zamiarze dokonania bezpośredniej zapłaty. Bezpośrednia zapłata obejmie wyłącznie należne wynagrodzenie, tj. bez odsetek.</w:t>
      </w:r>
    </w:p>
    <w:p w14:paraId="0B32F7C8" w14:textId="77777777" w:rsidR="00A01791" w:rsidRPr="00661CF2" w:rsidRDefault="00A01791" w:rsidP="00820F6B">
      <w:pPr>
        <w:pStyle w:val="Akapitzlist"/>
        <w:numPr>
          <w:ilvl w:val="3"/>
          <w:numId w:val="8"/>
        </w:numPr>
        <w:autoSpaceDE w:val="0"/>
        <w:autoSpaceDN w:val="0"/>
        <w:adjustRightInd w:val="0"/>
        <w:ind w:left="360"/>
        <w:jc w:val="both"/>
        <w:outlineLvl w:val="0"/>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 sytuacji zgłoszenia przez Wykonawcę w terminie określonym w ust. 14, uwag dotyczących zamiaru dokonania przez Zamawiającego zapłaty bezpośredniej, Zamawiający może:</w:t>
      </w:r>
    </w:p>
    <w:p w14:paraId="3D5861E3" w14:textId="77777777" w:rsidR="00A01791" w:rsidRPr="00661CF2" w:rsidRDefault="00A01791" w:rsidP="00941461">
      <w:pPr>
        <w:pStyle w:val="Akapitzlist"/>
        <w:numPr>
          <w:ilvl w:val="1"/>
          <w:numId w:val="37"/>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nie dokonać bezpośredniej zapłaty wynagrodzenia podwykonawcy lub dalszemu podwykonawcy, jeżeli Wykonawca wykaże niezasadność takiej zapłaty.</w:t>
      </w:r>
    </w:p>
    <w:p w14:paraId="02B01E15" w14:textId="77777777" w:rsidR="00A01791" w:rsidRPr="00661CF2" w:rsidRDefault="00A01791" w:rsidP="00941461">
      <w:pPr>
        <w:pStyle w:val="Akapitzlist"/>
        <w:numPr>
          <w:ilvl w:val="1"/>
          <w:numId w:val="37"/>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na koszt Wykonawcy,</w:t>
      </w:r>
    </w:p>
    <w:p w14:paraId="397EAC39" w14:textId="77777777" w:rsidR="00A01791" w:rsidRPr="00661CF2" w:rsidRDefault="00A01791" w:rsidP="00941461">
      <w:pPr>
        <w:pStyle w:val="Akapitzlist"/>
        <w:numPr>
          <w:ilvl w:val="1"/>
          <w:numId w:val="37"/>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dokonać bezpośredniej zapłaty wynagrodzenia podwykonawcy lub dalszemu podwykonawcy, jeżeli podwykonawca lub dalszy podwykonawca wykaże zasadność takiej zapłaty.</w:t>
      </w:r>
    </w:p>
    <w:p w14:paraId="4BA1E113" w14:textId="77777777" w:rsidR="00A01791" w:rsidRPr="00661CF2" w:rsidRDefault="00A01791" w:rsidP="00820F6B">
      <w:pPr>
        <w:pStyle w:val="Akapitzlist"/>
        <w:numPr>
          <w:ilvl w:val="3"/>
          <w:numId w:val="8"/>
        </w:numPr>
        <w:autoSpaceDE w:val="0"/>
        <w:autoSpaceDN w:val="0"/>
        <w:adjustRightInd w:val="0"/>
        <w:ind w:left="360"/>
        <w:jc w:val="both"/>
        <w:outlineLvl w:val="0"/>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 przypadku dokonania płatności na rzecz podwykonawcy (dalszego podwykonawcy), wynagrodzenie Wykonawcy zostanie odpowiednio potrącone o kwoty wypłacone podwykonawcy (dalszemu podwykonawcy).</w:t>
      </w:r>
    </w:p>
    <w:p w14:paraId="1C4462A2" w14:textId="77777777" w:rsidR="00A01791" w:rsidRPr="00661CF2" w:rsidRDefault="00A01791" w:rsidP="00820F6B">
      <w:pPr>
        <w:pStyle w:val="Akapitzlist"/>
        <w:numPr>
          <w:ilvl w:val="3"/>
          <w:numId w:val="8"/>
        </w:numPr>
        <w:autoSpaceDE w:val="0"/>
        <w:autoSpaceDN w:val="0"/>
        <w:adjustRightInd w:val="0"/>
        <w:ind w:left="360"/>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Wykonawca oświadcza, że:</w:t>
      </w:r>
    </w:p>
    <w:p w14:paraId="06889455" w14:textId="77777777" w:rsidR="00A01791" w:rsidRPr="00661CF2" w:rsidRDefault="00A01791" w:rsidP="00A3664B">
      <w:pPr>
        <w:pStyle w:val="Akapitzlist"/>
        <w:numPr>
          <w:ilvl w:val="1"/>
          <w:numId w:val="55"/>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nie zalega w uiszczaniu świadczeń publicznoprawnych, w szczególności nie zalega w zapłacie podatku VAT;</w:t>
      </w:r>
    </w:p>
    <w:p w14:paraId="40AF2C30" w14:textId="77777777" w:rsidR="00A01791" w:rsidRPr="00661CF2" w:rsidRDefault="00A01791" w:rsidP="00A3664B">
      <w:pPr>
        <w:pStyle w:val="Akapitzlist"/>
        <w:numPr>
          <w:ilvl w:val="1"/>
          <w:numId w:val="55"/>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wyraża zgodę na realizację transakcji zapłaty wynagrodzenia wynikającego z umowy wyłącznie przelewem na wskazany rachunek bankowy;</w:t>
      </w:r>
    </w:p>
    <w:p w14:paraId="1B3F06D4" w14:textId="77777777" w:rsidR="00A01791" w:rsidRPr="00661CF2" w:rsidRDefault="00A01791" w:rsidP="00A3664B">
      <w:pPr>
        <w:pStyle w:val="Akapitzlist"/>
        <w:numPr>
          <w:ilvl w:val="1"/>
          <w:numId w:val="55"/>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wyraża zgodę na realizację transakcji zapłaty wynagrodzenia wynikającego z umowy metodą podzielonej płatności (MPP);</w:t>
      </w:r>
    </w:p>
    <w:p w14:paraId="5BF5C13D" w14:textId="77777777" w:rsidR="00A01791" w:rsidRPr="00661CF2" w:rsidRDefault="00A01791" w:rsidP="00A3664B">
      <w:pPr>
        <w:pStyle w:val="Akapitzlist"/>
        <w:numPr>
          <w:ilvl w:val="1"/>
          <w:numId w:val="55"/>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zobowiązuje się do stosowania w rozliczeniach rachunku bankowego zarejestrowanego w tzw. Białej księdze podatników VAT (elektroniczny wykaz podatników VAT prowadzony przez Szefa Krajowej Administracji Skarbowej - art. 96b ustawy o VAT, dalej również: Wykaz);</w:t>
      </w:r>
    </w:p>
    <w:p w14:paraId="7E033346" w14:textId="77777777" w:rsidR="00A01791" w:rsidRPr="00661CF2" w:rsidRDefault="00A01791" w:rsidP="00A3664B">
      <w:pPr>
        <w:pStyle w:val="Akapitzlist"/>
        <w:numPr>
          <w:ilvl w:val="1"/>
          <w:numId w:val="55"/>
        </w:numPr>
        <w:autoSpaceDE w:val="0"/>
        <w:autoSpaceDN w:val="0"/>
        <w:adjustRightInd w:val="0"/>
        <w:ind w:left="993" w:hanging="426"/>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 xml:space="preserve">wyraża zgodę na zapłatę wynagrodzenia na rachunek bankowy wybrany przez Zleceniodawcę spośród rachunków bankowych wykazanych w Wykazie w przypadku, kiedy rachunek bankowy wskazany na fakturze nie widnieje w Wykazie lub transakcja zapłaty na </w:t>
      </w:r>
      <w:r w:rsidRPr="00661CF2">
        <w:rPr>
          <w:rFonts w:asciiTheme="minorHAnsi" w:eastAsiaTheme="minorHAnsi" w:hAnsiTheme="minorHAnsi" w:cstheme="minorHAnsi"/>
          <w:sz w:val="22"/>
          <w:szCs w:val="22"/>
          <w:lang w:eastAsia="en-US"/>
        </w:rPr>
        <w:lastRenderedPageBreak/>
        <w:t>rachunek bankowy wskazany w fakturze jest niemożliwa do realizacji metodą podzielonej płatności (zwrot środków na rachunek gminy).</w:t>
      </w:r>
    </w:p>
    <w:p w14:paraId="5BD2F6C5" w14:textId="77777777" w:rsidR="00A01791" w:rsidRPr="00661CF2" w:rsidRDefault="00A01791" w:rsidP="00820F6B">
      <w:pPr>
        <w:pStyle w:val="Akapitzlist"/>
        <w:numPr>
          <w:ilvl w:val="3"/>
          <w:numId w:val="8"/>
        </w:numPr>
        <w:autoSpaceDE w:val="0"/>
        <w:autoSpaceDN w:val="0"/>
        <w:adjustRightInd w:val="0"/>
        <w:ind w:left="360"/>
        <w:jc w:val="both"/>
        <w:rPr>
          <w:rFonts w:asciiTheme="minorHAnsi" w:eastAsiaTheme="minorHAnsi" w:hAnsiTheme="minorHAnsi" w:cstheme="minorHAnsi"/>
          <w:sz w:val="22"/>
          <w:szCs w:val="22"/>
          <w:lang w:eastAsia="en-US"/>
        </w:rPr>
      </w:pPr>
      <w:r w:rsidRPr="00661CF2">
        <w:rPr>
          <w:rFonts w:asciiTheme="minorHAnsi" w:eastAsiaTheme="minorHAnsi" w:hAnsiTheme="minorHAnsi" w:cstheme="minorHAnsi"/>
          <w:sz w:val="22"/>
          <w:szCs w:val="22"/>
          <w:lang w:eastAsia="en-US"/>
        </w:rPr>
        <w:t>Zamawiający nie ponosi odpowiedzialności za opóźnienie w zapłacie wynagrodzenia w przypadku wskazania na fakturze przez Wykonawcę  rachunku bankowego innego niż zamieszczonego w Wykazie, lub przy użyciu którego zapłata wynagrodzenia jest niemożliwa do realizacji metodą podzielonej płatności (rachunek do którego nie utworzono rachunku VAT); o braku możliwości realizacji płatności metodą podzielonej płatności Zamawiający zawiadamia Wykonawcę niezwłocznie, nie później jednak, niż w terminie 3 dni od dnia stwierdzenia tej okoliczności. W terminie nie dłuższym niż 30 dni Zamawiający uprawniony jest do realizacji zapłaty wynagrodzenia metodą podzielonej płatności na rachunek bankowy wybrany przez Zamawiającego spośród rachunków bankowych Wykonawcy widniejących w Wykazie, o ile Wykonawca nie skoryguje faktury VAT poprzez wskazanie na fakturze rachunku bankowego widniejącego w Wykazie zdatnego do realizacji zapłaty wynagrodzenia metodą podzielonej płatności. Termin płatności prawidłowo wystawionej faktury korygującej wynosi 7 dni.</w:t>
      </w:r>
    </w:p>
    <w:p w14:paraId="4751C499" w14:textId="77777777" w:rsidR="004C1E4E" w:rsidRPr="00661CF2" w:rsidRDefault="004C1E4E" w:rsidP="004C1E4E">
      <w:pPr>
        <w:ind w:firstLine="360"/>
        <w:jc w:val="both"/>
        <w:rPr>
          <w:rFonts w:asciiTheme="minorHAnsi" w:hAnsiTheme="minorHAnsi" w:cstheme="minorHAnsi"/>
          <w:sz w:val="22"/>
          <w:szCs w:val="22"/>
        </w:rPr>
      </w:pPr>
    </w:p>
    <w:p w14:paraId="26F0040A" w14:textId="77777777" w:rsidR="004C1E4E" w:rsidRPr="00661CF2" w:rsidRDefault="004C1E4E" w:rsidP="004C1E4E">
      <w:pPr>
        <w:jc w:val="center"/>
        <w:rPr>
          <w:rFonts w:asciiTheme="minorHAnsi" w:hAnsiTheme="minorHAnsi" w:cstheme="minorHAnsi"/>
          <w:b/>
          <w:sz w:val="22"/>
          <w:szCs w:val="22"/>
        </w:rPr>
      </w:pPr>
      <w:r w:rsidRPr="00661CF2">
        <w:rPr>
          <w:rFonts w:asciiTheme="minorHAnsi" w:hAnsiTheme="minorHAnsi" w:cstheme="minorHAnsi"/>
          <w:b/>
          <w:sz w:val="22"/>
          <w:szCs w:val="22"/>
        </w:rPr>
        <w:t>§ 1</w:t>
      </w:r>
      <w:r w:rsidR="00303AC6" w:rsidRPr="00661CF2">
        <w:rPr>
          <w:rFonts w:asciiTheme="minorHAnsi" w:hAnsiTheme="minorHAnsi" w:cstheme="minorHAnsi"/>
          <w:b/>
          <w:sz w:val="22"/>
          <w:szCs w:val="22"/>
        </w:rPr>
        <w:t>2</w:t>
      </w:r>
    </w:p>
    <w:p w14:paraId="60D7C108" w14:textId="77777777" w:rsidR="004C1E4E" w:rsidRPr="00661CF2" w:rsidRDefault="004C1E4E" w:rsidP="004C1E4E">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Gwarancja i rękojmia</w:t>
      </w:r>
    </w:p>
    <w:p w14:paraId="50154219"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Wykonawca udzieli Zamawiającemu 36 miesięcy gwarancji na dokumentację projektową będącą przedmiotem umowy.</w:t>
      </w:r>
    </w:p>
    <w:p w14:paraId="5A958C07" w14:textId="454DA0A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 xml:space="preserve">Okres gwarancji rozpoczyna swój bieg od dnia podpisania protokołu </w:t>
      </w:r>
      <w:r w:rsidR="00661CF2">
        <w:rPr>
          <w:rFonts w:asciiTheme="minorHAnsi" w:hAnsiTheme="minorHAnsi" w:cstheme="minorHAnsi"/>
          <w:sz w:val="22"/>
          <w:szCs w:val="22"/>
        </w:rPr>
        <w:t>odbioru końcowego</w:t>
      </w:r>
      <w:r w:rsidRPr="00661CF2">
        <w:rPr>
          <w:rFonts w:asciiTheme="minorHAnsi" w:hAnsiTheme="minorHAnsi" w:cstheme="minorHAnsi"/>
          <w:sz w:val="22"/>
          <w:szCs w:val="22"/>
        </w:rPr>
        <w:t xml:space="preserve"> przedmiotu umowy. </w:t>
      </w:r>
    </w:p>
    <w:p w14:paraId="3629C54E"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Strony rozszerzają okres rękojmi na czas udzielonej gwarancji. Zamawiający zastrzega sobie prawo do korzystania z rękojmi niezależnie od uprawnień wynikających z gwarancji.</w:t>
      </w:r>
    </w:p>
    <w:p w14:paraId="7B83163A"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 okresie rękojmi, gwarancji Wykonawca będzie odpowiedzialny za usunięcie na swój koszt wszelkich wad dokumentacji projektowej, na pisemny wniosek Zamawiającego, w terminie określonym pisemnie przez Zamawiającego, niezbędnym do ich usunięcia. Z tytułu usunięcia wad Wykonawcy nie przysługuje wynagrodzenie. Jeżeli Wykonawca nie usunie wad w dokumentacji w określonym przez Zamawiającego, Zamawiający może zlecić usunięcie wad innemu podmiotowi na koszt i ryzyko Wykonawcy. W tym przypadku koszty usuwania wad będą pokrywane w pierwszej kolejności z zabezpieczenia należytego wykonania umowy, a następnie z ubezpieczenia Wykonawcy.</w:t>
      </w:r>
    </w:p>
    <w:p w14:paraId="6EF8A78D"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Za wadę uznaje się:</w:t>
      </w:r>
    </w:p>
    <w:p w14:paraId="5440CF6C"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w:t>
      </w:r>
    </w:p>
    <w:p w14:paraId="55623E2C"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jawną lub ukrytą właściwość tkwiącą w dokumentacji projektowej, dokumentach, rozwiązaniach, ilościach, przekazywanych przez Wykonawcę lub w jakimkolwiek ich elemencie (stanowiącym przedmiot umowy), powodującą brak możliwości używania lub korzystania z przedmiotu umowy zgodnie z jego przeznaczeniem,</w:t>
      </w:r>
    </w:p>
    <w:p w14:paraId="34F7F2F4"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niezgodność wykonania przedmiotu umowy z obowiązującymi przepisami prawa, zasadami wiedzy technicznej oraz zobowiązaniami Wykonawcy zawartymi w umowie,</w:t>
      </w:r>
    </w:p>
    <w:p w14:paraId="273053BB"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obniżenie stopnia użyteczności przedmiotu umowy,</w:t>
      </w:r>
    </w:p>
    <w:p w14:paraId="040905A7"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obniżenie jakości, trwałości lub inne uszkodzenie w przedmiocie umowy,</w:t>
      </w:r>
    </w:p>
    <w:p w14:paraId="692A8D8A"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sytuację, w której element przedmiotu umowy nie stanowi własności Wykonawcy,</w:t>
      </w:r>
    </w:p>
    <w:p w14:paraId="2084D7FA"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sytuację, w której przedmiot umowy jest obciążony prawem lub prawami osób trzecich,</w:t>
      </w:r>
    </w:p>
    <w:p w14:paraId="235E5A6E"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nieprawidłowości, błędy, braki czy nieścisłości w dokumentacji,</w:t>
      </w:r>
    </w:p>
    <w:p w14:paraId="75BFE1CF" w14:textId="77777777" w:rsidR="006410BD" w:rsidRPr="00661CF2" w:rsidRDefault="006410BD" w:rsidP="00941461">
      <w:pPr>
        <w:numPr>
          <w:ilvl w:val="0"/>
          <w:numId w:val="32"/>
        </w:numPr>
        <w:autoSpaceDE w:val="0"/>
        <w:autoSpaceDN w:val="0"/>
        <w:adjustRightInd w:val="0"/>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wykonanie dokumentacji przez inne osoby niż wskazane w ofercie Wykonawcy lub w umowie.</w:t>
      </w:r>
    </w:p>
    <w:p w14:paraId="5D46B6B6" w14:textId="77777777" w:rsidR="006410BD" w:rsidRPr="00661CF2" w:rsidRDefault="006410BD" w:rsidP="00941461">
      <w:pPr>
        <w:numPr>
          <w:ilvl w:val="0"/>
          <w:numId w:val="31"/>
        </w:numPr>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lastRenderedPageBreak/>
        <w:t>W przypadku konieczności wykonania opracowań zamiennych lub uzupełniających spowodowanych ujawnieniem się w trakcie procedur udzielenia zamówienia publicznego lub realizacji robót budowlanych wad w dokumentacji projektowej, Wykonawca zobowiązuje się do ich usunięcia oraz przekazania ww. opracowań, przez osoby wskazane w ofercie Wykonawcy lub w umowie, na koszt Wykonawcy, w terminach wyznaczonych przez Zamawiającego.</w:t>
      </w:r>
    </w:p>
    <w:p w14:paraId="7CDC4F56" w14:textId="77777777" w:rsidR="006410BD" w:rsidRPr="00661CF2" w:rsidRDefault="006410BD" w:rsidP="00941461">
      <w:pPr>
        <w:numPr>
          <w:ilvl w:val="0"/>
          <w:numId w:val="31"/>
        </w:numPr>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Jeżeli Wykonawca pomimo wezwania nie usunie wad ujawnionych w okresie rękojmi, gwarancji i nie dostarczy dokumentacji projektowej wymienionej w ust. 6 (powyżej) w terminie określonym pisemnie przez Zamawiającego, niezbędnym do ich usunięcia, Zamawiający zastrzega sobie prawo do zlecenia usunięcia wad w dokumentacji projektowej osobie trzeciej na koszt Wykonawcy, na co Wykonawca wyraża zgodę. W tym przypadku koszty usuwania wad będą pokrywane w pierwszej kolejności z zabezpieczenia należytego wykonania umowy, a następnie z ubezpieczenia Wykonawcy.</w:t>
      </w:r>
    </w:p>
    <w:p w14:paraId="2ADC93AC"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W okresie rękojmi, gwarancji Wykonawca ponosi wobec Zamawiającego odpowiedzialność odszkodowawczą za wszelkie szkody wyrządzone Zamawiającemu w związku z wykonywaniem robót budowlanych, prowadzonych w oparciu o dokumentację projektową będącą przedmiotem umowy, jeżeli roboty te wykonywane były zgodnie z tą dokumentacją, a szkoda powstała w związku lub z powodu wad w tej dokumentacji.</w:t>
      </w:r>
    </w:p>
    <w:p w14:paraId="6B1A0A05"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Niezależnie od uprawnień z tytułu rękojmi, gwarancji za wady Zamawiającemu przysługuje prawo żądania od Wykonawcy naprawienia szkody powstałej wskutek nieosiągnięcia w zrealizowanych obiektach parametrów zgodnych z normami lub przepisami techniczno-budowlanymi.</w:t>
      </w:r>
    </w:p>
    <w:p w14:paraId="60FF482B"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Zamawiający może dochodzić roszczeń z tytułu rękojmi i gwarancji także po upływie terminu, o którym mowa w ust. 1, jeżeli wady dokumentacji projektowej zostały zgłoszone Wykonawcy przez Zamawiającego przed upływem tego terminu.</w:t>
      </w:r>
    </w:p>
    <w:p w14:paraId="3C807842" w14:textId="77777777" w:rsidR="006410BD" w:rsidRPr="00661CF2" w:rsidRDefault="006410BD" w:rsidP="00941461">
      <w:pPr>
        <w:numPr>
          <w:ilvl w:val="0"/>
          <w:numId w:val="31"/>
        </w:numPr>
        <w:tabs>
          <w:tab w:val="left" w:pos="374"/>
        </w:tabs>
        <w:autoSpaceDE w:val="0"/>
        <w:autoSpaceDN w:val="0"/>
        <w:adjustRightInd w:val="0"/>
        <w:ind w:left="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Zamawiającemu, który otrzymał wadliwą dokumentację przysługuje prawo:</w:t>
      </w:r>
    </w:p>
    <w:p w14:paraId="27923F44" w14:textId="77777777" w:rsidR="006410BD" w:rsidRPr="00661CF2" w:rsidRDefault="006410BD" w:rsidP="00941461">
      <w:pPr>
        <w:numPr>
          <w:ilvl w:val="1"/>
          <w:numId w:val="31"/>
        </w:numPr>
        <w:tabs>
          <w:tab w:val="clear" w:pos="1080"/>
          <w:tab w:val="left" w:pos="748"/>
        </w:tabs>
        <w:ind w:left="748" w:hanging="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 xml:space="preserve">żądania bezpłatnego usunięcia wad w terminie wyznaczonym przez Zamawiającego bez względu </w:t>
      </w:r>
      <w:r w:rsidRPr="00661CF2">
        <w:rPr>
          <w:rFonts w:asciiTheme="minorHAnsi" w:hAnsiTheme="minorHAnsi" w:cstheme="minorHAnsi"/>
          <w:color w:val="000000" w:themeColor="text1"/>
          <w:sz w:val="22"/>
          <w:szCs w:val="22"/>
        </w:rPr>
        <w:br/>
        <w:t xml:space="preserve">na wysokość związanych z tym kosztów, </w:t>
      </w:r>
    </w:p>
    <w:p w14:paraId="3091CB87" w14:textId="77777777" w:rsidR="006410BD" w:rsidRPr="00661CF2" w:rsidRDefault="006410BD" w:rsidP="00941461">
      <w:pPr>
        <w:numPr>
          <w:ilvl w:val="1"/>
          <w:numId w:val="31"/>
        </w:numPr>
        <w:tabs>
          <w:tab w:val="clear" w:pos="1080"/>
          <w:tab w:val="left" w:pos="748"/>
        </w:tabs>
        <w:ind w:left="748" w:hanging="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żądania obniżenia wynagrodzenia,</w:t>
      </w:r>
    </w:p>
    <w:p w14:paraId="6439B9E1" w14:textId="77777777" w:rsidR="006410BD" w:rsidRPr="00661CF2" w:rsidRDefault="006410BD" w:rsidP="00941461">
      <w:pPr>
        <w:numPr>
          <w:ilvl w:val="1"/>
          <w:numId w:val="31"/>
        </w:numPr>
        <w:tabs>
          <w:tab w:val="clear" w:pos="1080"/>
          <w:tab w:val="left" w:pos="748"/>
        </w:tabs>
        <w:ind w:left="748" w:hanging="374"/>
        <w:jc w:val="both"/>
        <w:rPr>
          <w:rFonts w:asciiTheme="minorHAnsi" w:hAnsiTheme="minorHAnsi" w:cstheme="minorHAnsi"/>
          <w:color w:val="000000" w:themeColor="text1"/>
          <w:sz w:val="22"/>
          <w:szCs w:val="22"/>
        </w:rPr>
      </w:pPr>
      <w:r w:rsidRPr="00661CF2">
        <w:rPr>
          <w:rFonts w:asciiTheme="minorHAnsi" w:hAnsiTheme="minorHAnsi" w:cstheme="minorHAnsi"/>
          <w:color w:val="000000" w:themeColor="text1"/>
          <w:sz w:val="22"/>
          <w:szCs w:val="22"/>
        </w:rPr>
        <w:t>odstąpienia od umowy, jeżeli stwierdzono wady uniemożliwiające realizację inwestycji na podstawie wykonanej dokumentacji projektowej lub wady prawne, w terminie 30 dni od zaistnienia okoliczności uzasadniającej odstąpienie od umowy.</w:t>
      </w:r>
    </w:p>
    <w:p w14:paraId="2FEA1206" w14:textId="77777777" w:rsidR="00A83F35" w:rsidRDefault="00A83F35" w:rsidP="006410BD">
      <w:pPr>
        <w:jc w:val="center"/>
        <w:rPr>
          <w:rFonts w:asciiTheme="minorHAnsi" w:hAnsiTheme="minorHAnsi" w:cstheme="minorHAnsi"/>
          <w:b/>
          <w:sz w:val="22"/>
          <w:szCs w:val="22"/>
        </w:rPr>
      </w:pPr>
    </w:p>
    <w:p w14:paraId="159CE3A7" w14:textId="1DB7D16D" w:rsidR="006410BD" w:rsidRPr="00661CF2" w:rsidRDefault="006410BD" w:rsidP="006410BD">
      <w:pPr>
        <w:jc w:val="center"/>
        <w:rPr>
          <w:rFonts w:asciiTheme="minorHAnsi" w:hAnsiTheme="minorHAnsi" w:cstheme="minorHAnsi"/>
          <w:b/>
          <w:sz w:val="22"/>
          <w:szCs w:val="22"/>
        </w:rPr>
      </w:pPr>
      <w:r w:rsidRPr="00661CF2">
        <w:rPr>
          <w:rFonts w:asciiTheme="minorHAnsi" w:hAnsiTheme="minorHAnsi" w:cstheme="minorHAnsi"/>
          <w:b/>
          <w:sz w:val="22"/>
          <w:szCs w:val="22"/>
        </w:rPr>
        <w:t>§ 1</w:t>
      </w:r>
      <w:r w:rsidR="00303AC6" w:rsidRPr="00661CF2">
        <w:rPr>
          <w:rFonts w:asciiTheme="minorHAnsi" w:hAnsiTheme="minorHAnsi" w:cstheme="minorHAnsi"/>
          <w:b/>
          <w:sz w:val="22"/>
          <w:szCs w:val="22"/>
        </w:rPr>
        <w:t>3</w:t>
      </w:r>
    </w:p>
    <w:p w14:paraId="3ED63B42" w14:textId="77777777" w:rsidR="006410BD" w:rsidRPr="00661CF2" w:rsidRDefault="006410BD" w:rsidP="00675C59">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Zabezpieczenie</w:t>
      </w:r>
      <w:r w:rsidRPr="00661CF2">
        <w:rPr>
          <w:rFonts w:asciiTheme="minorHAnsi" w:hAnsiTheme="minorHAnsi" w:cstheme="minorHAnsi"/>
          <w:sz w:val="22"/>
          <w:szCs w:val="22"/>
        </w:rPr>
        <w:t xml:space="preserve"> </w:t>
      </w:r>
      <w:r w:rsidRPr="00661CF2">
        <w:rPr>
          <w:rFonts w:asciiTheme="minorHAnsi" w:hAnsiTheme="minorHAnsi" w:cstheme="minorHAnsi"/>
          <w:b/>
          <w:sz w:val="22"/>
          <w:szCs w:val="22"/>
        </w:rPr>
        <w:t>należytego wykonania umowy</w:t>
      </w:r>
    </w:p>
    <w:p w14:paraId="3BAC38A8"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lang w:eastAsia="en-US"/>
        </w:rPr>
        <w:t>Ustala się zabezpieczenie należytego wykonania umowy w wysokości 5% ceny ofertowej brutto.</w:t>
      </w:r>
    </w:p>
    <w:p w14:paraId="59064B2A"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lang w:eastAsia="en-US"/>
        </w:rPr>
        <w:t>Wykonawca wniósł zabezpieczenie należytego wykonania umowy w kwocie: …………. zł w formie: ………………………………………, co Zamawiający potwierdza.</w:t>
      </w:r>
    </w:p>
    <w:p w14:paraId="617E64B2"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lang w:eastAsia="en-US"/>
        </w:rPr>
        <w:t>Strony ustalają, że okres rękojmi równy jest okresowi gwarancji.</w:t>
      </w:r>
    </w:p>
    <w:p w14:paraId="48E9E3B8" w14:textId="41C23856"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 xml:space="preserve">Zabezpieczenie należytego wykonania umowy Wykonawca wniósł przed zawarciem umowy z ważnością 30 dni ponad końcowy termin określony w § </w:t>
      </w:r>
      <w:r w:rsidR="00F5580B" w:rsidRPr="00661CF2">
        <w:rPr>
          <w:rFonts w:asciiTheme="minorHAnsi" w:hAnsiTheme="minorHAnsi" w:cstheme="minorHAnsi"/>
          <w:color w:val="000000"/>
          <w:sz w:val="22"/>
          <w:szCs w:val="22"/>
        </w:rPr>
        <w:t>2</w:t>
      </w:r>
      <w:r w:rsidRPr="00661CF2">
        <w:rPr>
          <w:rFonts w:asciiTheme="minorHAnsi" w:hAnsiTheme="minorHAnsi" w:cstheme="minorHAnsi"/>
          <w:color w:val="000000"/>
          <w:sz w:val="22"/>
          <w:szCs w:val="22"/>
        </w:rPr>
        <w:t xml:space="preserve"> ust. 1 pkt. 1 niniejszej umowy, w tym 30% wartości zabezpieczenia należytego wykonania umowy z ważnością na okres rękojmi za wady, równy okresowi gwarancji. </w:t>
      </w:r>
    </w:p>
    <w:p w14:paraId="4FD1E8A1" w14:textId="52F81202"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lang w:eastAsia="en-US"/>
        </w:rPr>
        <w:t xml:space="preserve">W przypadku wystąpienia konieczności przedłużenia końcowego terminu realizacji określonego w § </w:t>
      </w:r>
      <w:r w:rsidR="00F5580B" w:rsidRPr="00661CF2">
        <w:rPr>
          <w:rFonts w:asciiTheme="minorHAnsi" w:hAnsiTheme="minorHAnsi" w:cstheme="minorHAnsi"/>
          <w:color w:val="000000"/>
          <w:sz w:val="22"/>
          <w:szCs w:val="22"/>
          <w:lang w:eastAsia="en-US"/>
        </w:rPr>
        <w:t>2</w:t>
      </w:r>
      <w:r w:rsidRPr="00661CF2">
        <w:rPr>
          <w:rFonts w:asciiTheme="minorHAnsi" w:hAnsiTheme="minorHAnsi" w:cstheme="minorHAnsi"/>
          <w:color w:val="000000"/>
          <w:sz w:val="22"/>
          <w:szCs w:val="22"/>
          <w:lang w:eastAsia="en-US"/>
        </w:rPr>
        <w:t xml:space="preserve"> ust. 1 pkt. 1 niniejszej umowy powyżej 15 dni, Wykonawca dodatkowo zabezpieczy należyte wykonanie umowy z ważnością 30 dni ponad nowo ustalony termin. </w:t>
      </w:r>
    </w:p>
    <w:p w14:paraId="42D639B6" w14:textId="5E7BF666"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Zamawiający zwróci Wykonawcy kwotę w wysokości 70% wartości zabezpieczenia w terminie 30 dni po stwierdzeniu przez Zamawiającego należytego wykonania przedmiotu umowy</w:t>
      </w:r>
      <w:r w:rsidR="00A83F35">
        <w:rPr>
          <w:rFonts w:asciiTheme="minorHAnsi" w:hAnsiTheme="minorHAnsi" w:cstheme="minorHAnsi"/>
          <w:color w:val="000000"/>
          <w:sz w:val="22"/>
          <w:szCs w:val="22"/>
        </w:rPr>
        <w:t>.</w:t>
      </w:r>
    </w:p>
    <w:p w14:paraId="2F70D110"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lastRenderedPageBreak/>
        <w:t>Zamawiający zwróci Wykonawcy pozostałe 30% wysokości zabezpieczenia w terminie 15 dni po upływie okresu rękojmi za wady przedmiotu umowy.</w:t>
      </w:r>
    </w:p>
    <w:p w14:paraId="16111367"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Wykonawca oświadcza, że jest ubezpieczony z tytułu następstw błędów projektowych mogących powstać w toku realizacji niniejszej umowy.</w:t>
      </w:r>
    </w:p>
    <w:p w14:paraId="28221FED"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bCs/>
          <w:color w:val="000000"/>
          <w:sz w:val="22"/>
          <w:szCs w:val="22"/>
        </w:rPr>
        <w:t>Wykonawca jest zobowiązany do przekazania Zamawiającemu w terminie do 30 dni od dnia zawarcia umowy kopii polisy (lub innego dokumentu) ubezpieczenia potwierdzającej ubezpieczenie (poświadczonej za zgodność z oryginałem przez Wykonawcę)</w:t>
      </w:r>
      <w:r w:rsidRPr="00661CF2">
        <w:rPr>
          <w:rFonts w:asciiTheme="minorHAnsi" w:hAnsiTheme="minorHAnsi" w:cstheme="minorHAnsi"/>
          <w:color w:val="000000"/>
          <w:sz w:val="22"/>
          <w:szCs w:val="22"/>
        </w:rPr>
        <w:t>, o którym  mowa w ust. 8.</w:t>
      </w:r>
    </w:p>
    <w:p w14:paraId="402F81D7"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Wykonawca zobowiązuje się do utrzymania ciągłości zawartej umowy ubezpieczenia w całym okresie wykonywania umowy oraz gwarancji i rękojmi. Wykonawca winien bez wezwania Zamawiającego przedłożyć uaktualnioną polisę (lub inny dokument) ubezpieczenia w terminie do 15 dni od daty ustania ważności poprzedniej polisy.</w:t>
      </w:r>
    </w:p>
    <w:p w14:paraId="7994FE87" w14:textId="77777777" w:rsidR="00675C59" w:rsidRPr="00661CF2" w:rsidRDefault="00675C59" w:rsidP="00941461">
      <w:pPr>
        <w:numPr>
          <w:ilvl w:val="0"/>
          <w:numId w:val="33"/>
        </w:numPr>
        <w:tabs>
          <w:tab w:val="clear" w:pos="2340"/>
          <w:tab w:val="num" w:pos="374"/>
        </w:tabs>
        <w:autoSpaceDE w:val="0"/>
        <w:autoSpaceDN w:val="0"/>
        <w:adjustRightInd w:val="0"/>
        <w:ind w:left="374"/>
        <w:jc w:val="both"/>
        <w:rPr>
          <w:rFonts w:asciiTheme="minorHAnsi" w:hAnsiTheme="minorHAnsi" w:cstheme="minorHAnsi"/>
          <w:color w:val="000000"/>
          <w:sz w:val="22"/>
          <w:szCs w:val="22"/>
        </w:rPr>
      </w:pPr>
      <w:r w:rsidRPr="00661CF2">
        <w:rPr>
          <w:rFonts w:asciiTheme="minorHAnsi" w:hAnsiTheme="minorHAnsi" w:cstheme="minorHAnsi"/>
          <w:color w:val="000000"/>
          <w:sz w:val="22"/>
          <w:szCs w:val="22"/>
        </w:rPr>
        <w:t>Zamawiający jest uprawniony do uzyskania odszkodowania z tytułu następstw błędów projektowych Wykonawcy również z ubezpieczenia, o którym mowa w ust. 8.</w:t>
      </w:r>
    </w:p>
    <w:p w14:paraId="63F570AF" w14:textId="77777777" w:rsidR="004C1E4E" w:rsidRPr="00661CF2" w:rsidRDefault="004C1E4E" w:rsidP="00C4125B">
      <w:pPr>
        <w:spacing w:after="120"/>
        <w:jc w:val="center"/>
        <w:rPr>
          <w:rFonts w:asciiTheme="minorHAnsi" w:hAnsiTheme="minorHAnsi" w:cstheme="minorHAnsi"/>
          <w:b/>
          <w:sz w:val="22"/>
          <w:szCs w:val="22"/>
        </w:rPr>
      </w:pPr>
    </w:p>
    <w:p w14:paraId="59F0DC4A" w14:textId="77777777" w:rsidR="00C4125B" w:rsidRPr="00661CF2" w:rsidRDefault="00C4125B" w:rsidP="00F5580B">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F5580B" w:rsidRPr="00661CF2">
        <w:rPr>
          <w:rFonts w:asciiTheme="minorHAnsi" w:hAnsiTheme="minorHAnsi" w:cstheme="minorHAnsi"/>
          <w:b/>
          <w:sz w:val="22"/>
          <w:szCs w:val="22"/>
        </w:rPr>
        <w:t>1</w:t>
      </w:r>
      <w:r w:rsidR="00303AC6" w:rsidRPr="00661CF2">
        <w:rPr>
          <w:rFonts w:asciiTheme="minorHAnsi" w:hAnsiTheme="minorHAnsi" w:cstheme="minorHAnsi"/>
          <w:b/>
          <w:sz w:val="22"/>
          <w:szCs w:val="22"/>
        </w:rPr>
        <w:t>4</w:t>
      </w:r>
    </w:p>
    <w:p w14:paraId="083FE03F" w14:textId="77777777" w:rsidR="00F5580B" w:rsidRPr="00661CF2" w:rsidRDefault="00F5580B" w:rsidP="00C4125B">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Kary umowne</w:t>
      </w:r>
    </w:p>
    <w:p w14:paraId="158A90CE" w14:textId="77777777"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Strony ponoszą odpowiedzialność z tytułu niewykonania lub nienależytego wykonania umowy na podstawie zasad określonych w Kodeksie cywilnym.</w:t>
      </w:r>
    </w:p>
    <w:p w14:paraId="7FE1DFFC" w14:textId="77777777"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Ponadto Wykonawca zobowiązuje się do zapłacenia Zamawiającemu kar umownych z tytułu:</w:t>
      </w:r>
    </w:p>
    <w:p w14:paraId="175ACCBF" w14:textId="62B59CB6"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odstąpienia od umowy przez którąkolwiek ze stron z przyczyn leżących po stronie Wykonawcy  - w wysokości 20% wartości łącznego wynagrodzenia brutto, o którym mowa w § 1</w:t>
      </w:r>
      <w:r w:rsidR="00437F8A"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A83F35">
        <w:rPr>
          <w:rFonts w:asciiTheme="minorHAnsi" w:hAnsiTheme="minorHAnsi" w:cstheme="minorHAnsi"/>
          <w:sz w:val="22"/>
          <w:szCs w:val="22"/>
        </w:rPr>
        <w:t>1</w:t>
      </w:r>
      <w:r w:rsidRPr="00661CF2">
        <w:rPr>
          <w:rFonts w:asciiTheme="minorHAnsi" w:hAnsiTheme="minorHAnsi" w:cstheme="minorHAnsi"/>
          <w:sz w:val="22"/>
          <w:szCs w:val="22"/>
        </w:rPr>
        <w:t xml:space="preserve"> niniejszej umowy,</w:t>
      </w:r>
    </w:p>
    <w:p w14:paraId="116D7B27" w14:textId="32CA2FEE"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 xml:space="preserve">zwłoki w wykonaniu przedmiotu niniejszej umowy w stosunku do terminu określonego w § </w:t>
      </w:r>
      <w:r w:rsidR="00B87BA9" w:rsidRPr="00661CF2">
        <w:rPr>
          <w:rFonts w:asciiTheme="minorHAnsi" w:hAnsiTheme="minorHAnsi" w:cstheme="minorHAnsi"/>
          <w:sz w:val="22"/>
          <w:szCs w:val="22"/>
        </w:rPr>
        <w:t>2</w:t>
      </w:r>
      <w:r w:rsidRPr="00661CF2">
        <w:rPr>
          <w:rFonts w:asciiTheme="minorHAnsi" w:hAnsiTheme="minorHAnsi" w:cstheme="minorHAnsi"/>
          <w:sz w:val="22"/>
          <w:szCs w:val="22"/>
        </w:rPr>
        <w:t xml:space="preserve"> ust. 1 z zastrzeżeniem § 1</w:t>
      </w:r>
      <w:r w:rsidR="00B87BA9" w:rsidRPr="00661CF2">
        <w:rPr>
          <w:rFonts w:asciiTheme="minorHAnsi" w:hAnsiTheme="minorHAnsi" w:cstheme="minorHAnsi"/>
          <w:sz w:val="22"/>
          <w:szCs w:val="22"/>
        </w:rPr>
        <w:t>0</w:t>
      </w:r>
      <w:r w:rsidRPr="00661CF2">
        <w:rPr>
          <w:rFonts w:asciiTheme="minorHAnsi" w:hAnsiTheme="minorHAnsi" w:cstheme="minorHAnsi"/>
          <w:sz w:val="22"/>
          <w:szCs w:val="22"/>
        </w:rPr>
        <w:t xml:space="preserve"> ust. 1</w:t>
      </w:r>
      <w:r w:rsidR="00B87BA9" w:rsidRPr="00661CF2">
        <w:rPr>
          <w:rFonts w:asciiTheme="minorHAnsi" w:hAnsiTheme="minorHAnsi" w:cstheme="minorHAnsi"/>
          <w:sz w:val="22"/>
          <w:szCs w:val="22"/>
        </w:rPr>
        <w:t>3</w:t>
      </w:r>
      <w:r w:rsidRPr="00661CF2">
        <w:rPr>
          <w:rFonts w:asciiTheme="minorHAnsi" w:hAnsiTheme="minorHAnsi" w:cstheme="minorHAnsi"/>
          <w:sz w:val="22"/>
          <w:szCs w:val="22"/>
        </w:rPr>
        <w:t xml:space="preserve"> niniejszej umowy - w wysokości 2% wartości wynagrodzenia brutto, o którym mowa w § 1</w:t>
      </w:r>
      <w:r w:rsidR="00B87BA9"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346AA4">
        <w:rPr>
          <w:rFonts w:asciiTheme="minorHAnsi" w:hAnsiTheme="minorHAnsi" w:cstheme="minorHAnsi"/>
          <w:sz w:val="22"/>
          <w:szCs w:val="22"/>
        </w:rPr>
        <w:t>1</w:t>
      </w:r>
      <w:r w:rsidRPr="00661CF2">
        <w:rPr>
          <w:rFonts w:asciiTheme="minorHAnsi" w:hAnsiTheme="minorHAnsi" w:cstheme="minorHAnsi"/>
          <w:sz w:val="22"/>
          <w:szCs w:val="22"/>
        </w:rPr>
        <w:t xml:space="preserve"> niniejszej umowy, za każdy rozpoczęty kalendarzowy dzień zwłoki,</w:t>
      </w:r>
    </w:p>
    <w:p w14:paraId="04F76F2D" w14:textId="77777777"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błędów w dokumentacji projektowej skutkujących zwiększeniem kosztów robót budowlanych realizowanych na podstawie przedmiotu umowy - w wysokości 5% wartości brutto zwiększonych kosztów robót budowlanych, za każdą stwierdzoną konieczność wykonania ww. robót,</w:t>
      </w:r>
    </w:p>
    <w:p w14:paraId="2370B4A4" w14:textId="62B739B1"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 xml:space="preserve">jeżeli usługi objęte przedmiotem niniejszej umowy będzie wykonywał podmiot inny niż Wykonawca lub zaakceptowany podwykonawca, o którym mowa w § </w:t>
      </w:r>
      <w:r w:rsidR="00A45D9C" w:rsidRPr="00661CF2">
        <w:rPr>
          <w:rFonts w:asciiTheme="minorHAnsi" w:hAnsiTheme="minorHAnsi" w:cstheme="minorHAnsi"/>
          <w:sz w:val="22"/>
          <w:szCs w:val="22"/>
        </w:rPr>
        <w:t>8</w:t>
      </w:r>
      <w:r w:rsidRPr="00661CF2">
        <w:rPr>
          <w:rFonts w:asciiTheme="minorHAnsi" w:hAnsiTheme="minorHAnsi" w:cstheme="minorHAnsi"/>
          <w:sz w:val="22"/>
          <w:szCs w:val="22"/>
        </w:rPr>
        <w:t xml:space="preserve">  - w wysokości 2% wartości łącznego wynagrodzenia brutto, o którym mowa w § 1</w:t>
      </w:r>
      <w:r w:rsidR="00A45D9C"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346AA4">
        <w:rPr>
          <w:rFonts w:asciiTheme="minorHAnsi" w:hAnsiTheme="minorHAnsi" w:cstheme="minorHAnsi"/>
          <w:sz w:val="22"/>
          <w:szCs w:val="22"/>
        </w:rPr>
        <w:t>1</w:t>
      </w:r>
      <w:r w:rsidRPr="00661CF2">
        <w:rPr>
          <w:rFonts w:asciiTheme="minorHAnsi" w:hAnsiTheme="minorHAnsi" w:cstheme="minorHAnsi"/>
          <w:sz w:val="22"/>
          <w:szCs w:val="22"/>
        </w:rPr>
        <w:t xml:space="preserve"> niniejszej umowy, za każdy taki przypadek,</w:t>
      </w:r>
    </w:p>
    <w:p w14:paraId="35CEC042" w14:textId="1F237128"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skierowania bez akceptacji Zamawiającego do realizacji zadania osób innych niż wskazanych w ofercie i niniejszej umowie (dla przewidywanej w niej funkcji) - w wysokości 1% wartości łącznego wynagrodzenia brutto, o którym mowa w § 1</w:t>
      </w:r>
      <w:r w:rsidR="00A45D9C"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346AA4">
        <w:rPr>
          <w:rFonts w:asciiTheme="minorHAnsi" w:hAnsiTheme="minorHAnsi" w:cstheme="minorHAnsi"/>
          <w:sz w:val="22"/>
          <w:szCs w:val="22"/>
        </w:rPr>
        <w:t>1</w:t>
      </w:r>
      <w:r w:rsidRPr="00661CF2">
        <w:rPr>
          <w:rFonts w:asciiTheme="minorHAnsi" w:hAnsiTheme="minorHAnsi" w:cstheme="minorHAnsi"/>
          <w:sz w:val="22"/>
          <w:szCs w:val="22"/>
        </w:rPr>
        <w:t xml:space="preserve"> niniejszej umowy, za każdy przypadek zmiany jednej z osób wchodzących w skład zespołu projektantów,</w:t>
      </w:r>
    </w:p>
    <w:p w14:paraId="57B28528" w14:textId="689F9789"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za zwłokę w usunięciu wad dokumentacji projektowej ujawnionych w okresie rękojmi, gwarancji – w wysokości 2% wartości łącznego wynagrodzenia brutto, o którym mowa w § 1</w:t>
      </w:r>
      <w:r w:rsidR="00A45D9C"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F95C65">
        <w:rPr>
          <w:rFonts w:asciiTheme="minorHAnsi" w:hAnsiTheme="minorHAnsi" w:cstheme="minorHAnsi"/>
          <w:sz w:val="22"/>
          <w:szCs w:val="22"/>
        </w:rPr>
        <w:t>1</w:t>
      </w:r>
      <w:r w:rsidRPr="00661CF2">
        <w:rPr>
          <w:rFonts w:asciiTheme="minorHAnsi" w:hAnsiTheme="minorHAnsi" w:cstheme="minorHAnsi"/>
          <w:sz w:val="22"/>
          <w:szCs w:val="22"/>
        </w:rPr>
        <w:t xml:space="preserve"> niniejszej umowy, za każdy rozpoczęty kalendarzowy dzień zwłoki,</w:t>
      </w:r>
    </w:p>
    <w:p w14:paraId="76AB3FEC" w14:textId="77777777"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lang w:eastAsia="en-US"/>
        </w:rPr>
        <w:t xml:space="preserve">za niewypełnienie obowiązku zatrudnienia pracowników na podstawie umowy o pracę , o którym mowa w § </w:t>
      </w:r>
      <w:r w:rsidR="00D6611F" w:rsidRPr="00661CF2">
        <w:rPr>
          <w:rFonts w:asciiTheme="minorHAnsi" w:hAnsiTheme="minorHAnsi" w:cstheme="minorHAnsi"/>
          <w:sz w:val="22"/>
          <w:szCs w:val="22"/>
          <w:lang w:eastAsia="en-US"/>
        </w:rPr>
        <w:t>9</w:t>
      </w:r>
      <w:r w:rsidRPr="00661CF2">
        <w:rPr>
          <w:rFonts w:asciiTheme="minorHAnsi" w:hAnsiTheme="minorHAnsi" w:cstheme="minorHAnsi"/>
          <w:sz w:val="22"/>
          <w:szCs w:val="22"/>
          <w:lang w:eastAsia="en-US"/>
        </w:rPr>
        <w:t xml:space="preserve"> ust. 1 umowy - w wysokości 1.000,00 zł za każdą osobę objętą przedmiotowym obowiązkiem skierowaną do realizacji zamówienia, która nie będzie zatrudniona (przez Wykonawcę lub podwykonawcę) na podstawie umowy o pracę, za każdy </w:t>
      </w:r>
      <w:r w:rsidRPr="00661CF2">
        <w:rPr>
          <w:rFonts w:asciiTheme="minorHAnsi" w:hAnsiTheme="minorHAnsi" w:cstheme="minorHAnsi"/>
          <w:sz w:val="22"/>
          <w:szCs w:val="22"/>
          <w:lang w:eastAsia="en-US"/>
        </w:rPr>
        <w:lastRenderedPageBreak/>
        <w:t>stwierdzony przypadek (kara może być nakładana wielokrotnie wobec tej samej osoby, jeżeli Zamawiający podczas kontroli stwierdzi, że nie jest ona zatrudniona na umowę o pracę),</w:t>
      </w:r>
    </w:p>
    <w:p w14:paraId="22C02C42" w14:textId="77777777" w:rsidR="00B64504" w:rsidRPr="00661CF2" w:rsidRDefault="00B64504" w:rsidP="00941461">
      <w:pPr>
        <w:numPr>
          <w:ilvl w:val="1"/>
          <w:numId w:val="34"/>
        </w:numPr>
        <w:tabs>
          <w:tab w:val="clear" w:pos="1080"/>
          <w:tab w:val="num" w:pos="748"/>
        </w:tabs>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lang w:eastAsia="en-US"/>
        </w:rPr>
        <w:t xml:space="preserve">za nieprzedłożenie Zamawiającemu oświadczenia, o którym mowa w § </w:t>
      </w:r>
      <w:r w:rsidR="00D6611F" w:rsidRPr="00661CF2">
        <w:rPr>
          <w:rFonts w:asciiTheme="minorHAnsi" w:hAnsiTheme="minorHAnsi" w:cstheme="minorHAnsi"/>
          <w:sz w:val="22"/>
          <w:szCs w:val="22"/>
          <w:lang w:eastAsia="en-US"/>
        </w:rPr>
        <w:t>9</w:t>
      </w:r>
      <w:r w:rsidRPr="00661CF2">
        <w:rPr>
          <w:rFonts w:asciiTheme="minorHAnsi" w:hAnsiTheme="minorHAnsi" w:cstheme="minorHAnsi"/>
          <w:sz w:val="22"/>
          <w:szCs w:val="22"/>
          <w:lang w:eastAsia="en-US"/>
        </w:rPr>
        <w:t xml:space="preserve"> ust. </w:t>
      </w:r>
      <w:r w:rsidR="00D6611F" w:rsidRPr="00661CF2">
        <w:rPr>
          <w:rFonts w:asciiTheme="minorHAnsi" w:hAnsiTheme="minorHAnsi" w:cstheme="minorHAnsi"/>
          <w:sz w:val="22"/>
          <w:szCs w:val="22"/>
          <w:lang w:eastAsia="en-US"/>
        </w:rPr>
        <w:t>2 lit. a)</w:t>
      </w:r>
      <w:r w:rsidRPr="00661CF2">
        <w:rPr>
          <w:rFonts w:asciiTheme="minorHAnsi" w:hAnsiTheme="minorHAnsi" w:cstheme="minorHAnsi"/>
          <w:sz w:val="22"/>
          <w:szCs w:val="22"/>
          <w:lang w:eastAsia="en-US"/>
        </w:rPr>
        <w:t xml:space="preserve"> – w wysokości 500,00 zł za każdy dzień zwłoki.</w:t>
      </w:r>
    </w:p>
    <w:p w14:paraId="416EACA1" w14:textId="0E1C3FB2" w:rsidR="00B64504" w:rsidRPr="00661CF2" w:rsidRDefault="00B64504" w:rsidP="00941461">
      <w:pPr>
        <w:numPr>
          <w:ilvl w:val="0"/>
          <w:numId w:val="34"/>
        </w:numPr>
        <w:tabs>
          <w:tab w:val="clear" w:pos="2340"/>
          <w:tab w:val="num" w:pos="426"/>
        </w:tabs>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 xml:space="preserve">Zamawiający zobowiązuje się do zapłacenia Wykonawcy kary umownej z tytułu odstąpienia od umowy przez którakolwiek ze stron z przyczyn leżących po stronie Zamawiającego w wysokości 20 % wartości łącznego wynagrodzenia brutto, o którym mowa w § </w:t>
      </w:r>
      <w:r w:rsidR="00D8181C" w:rsidRPr="00661CF2">
        <w:rPr>
          <w:rFonts w:asciiTheme="minorHAnsi" w:hAnsiTheme="minorHAnsi" w:cstheme="minorHAnsi"/>
          <w:sz w:val="22"/>
          <w:szCs w:val="22"/>
        </w:rPr>
        <w:t>11</w:t>
      </w:r>
      <w:r w:rsidRPr="00661CF2">
        <w:rPr>
          <w:rFonts w:asciiTheme="minorHAnsi" w:hAnsiTheme="minorHAnsi" w:cstheme="minorHAnsi"/>
          <w:sz w:val="22"/>
          <w:szCs w:val="22"/>
        </w:rPr>
        <w:t xml:space="preserve"> ust. </w:t>
      </w:r>
      <w:r w:rsidR="00F95C65">
        <w:rPr>
          <w:rFonts w:asciiTheme="minorHAnsi" w:hAnsiTheme="minorHAnsi" w:cstheme="minorHAnsi"/>
          <w:sz w:val="22"/>
          <w:szCs w:val="22"/>
        </w:rPr>
        <w:t>1</w:t>
      </w:r>
      <w:r w:rsidRPr="00661CF2">
        <w:rPr>
          <w:rFonts w:asciiTheme="minorHAnsi" w:hAnsiTheme="minorHAnsi" w:cstheme="minorHAnsi"/>
          <w:sz w:val="22"/>
          <w:szCs w:val="22"/>
        </w:rPr>
        <w:t xml:space="preserve"> niniejszej umowy, z </w:t>
      </w:r>
      <w:r w:rsidRPr="00661CF2">
        <w:rPr>
          <w:rFonts w:asciiTheme="minorHAnsi" w:hAnsiTheme="minorHAnsi" w:cstheme="minorHAnsi"/>
          <w:sz w:val="22"/>
          <w:szCs w:val="22"/>
          <w:lang w:eastAsia="en-US"/>
        </w:rPr>
        <w:t>wyjątkiem sytuacji, gdy wystąpią okoliczności, o których mowa w art. 456 ust. 1 ustawy - Prawo zamówień publicznych</w:t>
      </w:r>
      <w:r w:rsidRPr="00661CF2">
        <w:rPr>
          <w:rFonts w:asciiTheme="minorHAnsi" w:hAnsiTheme="minorHAnsi" w:cstheme="minorHAnsi"/>
          <w:sz w:val="22"/>
          <w:szCs w:val="22"/>
        </w:rPr>
        <w:t>.</w:t>
      </w:r>
    </w:p>
    <w:p w14:paraId="4DE16F5C" w14:textId="77777777" w:rsidR="00B64504" w:rsidRPr="00661CF2" w:rsidRDefault="00B64504" w:rsidP="00941461">
      <w:pPr>
        <w:numPr>
          <w:ilvl w:val="0"/>
          <w:numId w:val="34"/>
        </w:numPr>
        <w:tabs>
          <w:tab w:val="clear" w:pos="2340"/>
          <w:tab w:val="num" w:pos="426"/>
        </w:tabs>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W związku z zatrudnieniem przez Wykonawcę podwykonawców, Wykonawca zapłaci Zamawiającemu kary umowne z tytułu:</w:t>
      </w:r>
    </w:p>
    <w:p w14:paraId="5C79F237" w14:textId="435B8AB4" w:rsidR="00B64504" w:rsidRPr="00661CF2" w:rsidRDefault="00B64504" w:rsidP="00941461">
      <w:pPr>
        <w:pStyle w:val="Akapitzlist1"/>
        <w:numPr>
          <w:ilvl w:val="0"/>
          <w:numId w:val="35"/>
        </w:numPr>
        <w:autoSpaceDE w:val="0"/>
        <w:autoSpaceDN w:val="0"/>
        <w:adjustRightInd w:val="0"/>
        <w:ind w:left="709" w:hanging="349"/>
        <w:contextualSpacing/>
        <w:jc w:val="both"/>
        <w:rPr>
          <w:rFonts w:asciiTheme="minorHAnsi" w:hAnsiTheme="minorHAnsi" w:cstheme="minorHAnsi"/>
          <w:sz w:val="22"/>
          <w:szCs w:val="22"/>
          <w:lang w:eastAsia="en-US"/>
        </w:rPr>
      </w:pPr>
      <w:r w:rsidRPr="00661CF2">
        <w:rPr>
          <w:rFonts w:asciiTheme="minorHAnsi" w:hAnsiTheme="minorHAnsi" w:cstheme="minorHAnsi"/>
          <w:sz w:val="22"/>
          <w:szCs w:val="22"/>
          <w:lang w:eastAsia="en-US"/>
        </w:rPr>
        <w:t xml:space="preserve">z tytułu braku zapłaty wynagrodzenia należnego podwykonawcom - w wysokości 5 % wartości wynagrodzenia brutto należnego podwykonawcom (kara będzie nakładana za każdy przypadek braku zapłaty za usługi wchodzące w zakres ujęty w fakturze końcowej), </w:t>
      </w:r>
    </w:p>
    <w:p w14:paraId="4D4E00FF" w14:textId="6CC45771" w:rsidR="00B64504" w:rsidRPr="00661CF2" w:rsidRDefault="00B64504" w:rsidP="00941461">
      <w:pPr>
        <w:numPr>
          <w:ilvl w:val="0"/>
          <w:numId w:val="35"/>
        </w:numPr>
        <w:autoSpaceDE w:val="0"/>
        <w:autoSpaceDN w:val="0"/>
        <w:adjustRightInd w:val="0"/>
        <w:ind w:left="720"/>
        <w:jc w:val="both"/>
        <w:rPr>
          <w:rFonts w:asciiTheme="minorHAnsi" w:hAnsiTheme="minorHAnsi" w:cstheme="minorHAnsi"/>
          <w:sz w:val="22"/>
          <w:szCs w:val="22"/>
          <w:lang w:eastAsia="en-US"/>
        </w:rPr>
      </w:pPr>
      <w:r w:rsidRPr="00661CF2">
        <w:rPr>
          <w:rFonts w:asciiTheme="minorHAnsi" w:hAnsiTheme="minorHAnsi" w:cstheme="minorHAnsi"/>
          <w:sz w:val="22"/>
          <w:szCs w:val="22"/>
          <w:lang w:eastAsia="en-US"/>
        </w:rPr>
        <w:t xml:space="preserve">z tytułu nieterminowej zapłaty wynagrodzenia należnego podwykonawcom – w wysokości 0,2 % wartości wynagrodzenia brutto należnego podwykonawcom za każdy dzień przekroczenia terminu (kara będzie nakładana w każdym przypadku nieterminowej zapłaty wynagrodzenia należnego podwykonawcom za usługi wchodzące w zakres ujęty w fakturze końcowej), </w:t>
      </w:r>
    </w:p>
    <w:p w14:paraId="44890862" w14:textId="77777777" w:rsidR="00B64504" w:rsidRPr="00661CF2" w:rsidRDefault="00B64504" w:rsidP="00941461">
      <w:pPr>
        <w:numPr>
          <w:ilvl w:val="0"/>
          <w:numId w:val="35"/>
        </w:numPr>
        <w:autoSpaceDE w:val="0"/>
        <w:autoSpaceDN w:val="0"/>
        <w:adjustRightInd w:val="0"/>
        <w:ind w:left="720"/>
        <w:jc w:val="both"/>
        <w:rPr>
          <w:rFonts w:asciiTheme="minorHAnsi" w:hAnsiTheme="minorHAnsi" w:cstheme="minorHAnsi"/>
          <w:sz w:val="22"/>
          <w:szCs w:val="22"/>
          <w:lang w:eastAsia="en-US"/>
        </w:rPr>
      </w:pPr>
      <w:r w:rsidRPr="00661CF2">
        <w:rPr>
          <w:rFonts w:asciiTheme="minorHAnsi" w:hAnsiTheme="minorHAnsi" w:cstheme="minorHAnsi"/>
          <w:sz w:val="22"/>
          <w:szCs w:val="22"/>
          <w:lang w:eastAsia="en-US"/>
        </w:rPr>
        <w:t xml:space="preserve">z tytułu niewypełnienia obowiązku, o którym mowa w § </w:t>
      </w:r>
      <w:r w:rsidR="00EF04AF" w:rsidRPr="00661CF2">
        <w:rPr>
          <w:rFonts w:asciiTheme="minorHAnsi" w:hAnsiTheme="minorHAnsi" w:cstheme="minorHAnsi"/>
          <w:sz w:val="22"/>
          <w:szCs w:val="22"/>
          <w:lang w:eastAsia="en-US"/>
        </w:rPr>
        <w:t>8</w:t>
      </w:r>
      <w:r w:rsidRPr="00661CF2">
        <w:rPr>
          <w:rFonts w:asciiTheme="minorHAnsi" w:hAnsiTheme="minorHAnsi" w:cstheme="minorHAnsi"/>
          <w:sz w:val="22"/>
          <w:szCs w:val="22"/>
          <w:lang w:eastAsia="en-US"/>
        </w:rPr>
        <w:t xml:space="preserve"> ust. 1</w:t>
      </w:r>
      <w:r w:rsidR="00EF04AF" w:rsidRPr="00661CF2">
        <w:rPr>
          <w:rFonts w:asciiTheme="minorHAnsi" w:hAnsiTheme="minorHAnsi" w:cstheme="minorHAnsi"/>
          <w:sz w:val="22"/>
          <w:szCs w:val="22"/>
          <w:lang w:eastAsia="en-US"/>
        </w:rPr>
        <w:t>2</w:t>
      </w:r>
      <w:r w:rsidRPr="00661CF2">
        <w:rPr>
          <w:rFonts w:asciiTheme="minorHAnsi" w:hAnsiTheme="minorHAnsi" w:cstheme="minorHAnsi"/>
          <w:sz w:val="22"/>
          <w:szCs w:val="22"/>
          <w:lang w:eastAsia="en-US"/>
        </w:rPr>
        <w:t xml:space="preserve"> – w wysokości 0,1 % wartości łącznego wynagrodzenia brutto, o którym mowa w § 12 ust. 2 niniejszej umowy (kara będzie nakładana za każdy taki przypadek),</w:t>
      </w:r>
    </w:p>
    <w:p w14:paraId="581377F5" w14:textId="4EEE7220" w:rsidR="00B64504" w:rsidRPr="00661CF2" w:rsidRDefault="00B64504" w:rsidP="00941461">
      <w:pPr>
        <w:numPr>
          <w:ilvl w:val="0"/>
          <w:numId w:val="35"/>
        </w:numPr>
        <w:autoSpaceDE w:val="0"/>
        <w:autoSpaceDN w:val="0"/>
        <w:adjustRightInd w:val="0"/>
        <w:ind w:left="720"/>
        <w:jc w:val="both"/>
        <w:rPr>
          <w:rFonts w:asciiTheme="minorHAnsi" w:hAnsiTheme="minorHAnsi" w:cstheme="minorHAnsi"/>
          <w:sz w:val="22"/>
          <w:szCs w:val="22"/>
          <w:lang w:eastAsia="en-US"/>
        </w:rPr>
      </w:pPr>
      <w:r w:rsidRPr="00661CF2">
        <w:rPr>
          <w:rFonts w:asciiTheme="minorHAnsi" w:hAnsiTheme="minorHAnsi" w:cstheme="minorHAnsi"/>
          <w:sz w:val="22"/>
          <w:szCs w:val="22"/>
          <w:lang w:eastAsia="en-US"/>
        </w:rPr>
        <w:t xml:space="preserve">z tytułu nieprzedłożenia poświadczonej za zgodność z oryginałem kopii umowy o podwykonawstwo lub jej zmiany – w wysokości 0,1 % wartości łącznego wynagrodzenia brutto, o którym mowa w § 12 ust. </w:t>
      </w:r>
      <w:r w:rsidR="00F95C65">
        <w:rPr>
          <w:rFonts w:asciiTheme="minorHAnsi" w:hAnsiTheme="minorHAnsi" w:cstheme="minorHAnsi"/>
          <w:sz w:val="22"/>
          <w:szCs w:val="22"/>
          <w:lang w:eastAsia="en-US"/>
        </w:rPr>
        <w:t>1</w:t>
      </w:r>
      <w:r w:rsidRPr="00661CF2">
        <w:rPr>
          <w:rFonts w:asciiTheme="minorHAnsi" w:hAnsiTheme="minorHAnsi" w:cstheme="minorHAnsi"/>
          <w:sz w:val="22"/>
          <w:szCs w:val="22"/>
          <w:lang w:eastAsia="en-US"/>
        </w:rPr>
        <w:t xml:space="preserve"> niniejszej umowy (kara będzie nakładana za każdy przypadek nieprzedłożenia poświadczonej za zgodność z oryginałem kopii umowy o podwykonawstwo lub jej zmiany)</w:t>
      </w:r>
      <w:r w:rsidR="00C03CDC" w:rsidRPr="00661CF2">
        <w:rPr>
          <w:rFonts w:asciiTheme="minorHAnsi" w:hAnsiTheme="minorHAnsi" w:cstheme="minorHAnsi"/>
          <w:sz w:val="22"/>
          <w:szCs w:val="22"/>
          <w:lang w:eastAsia="en-US"/>
        </w:rPr>
        <w:t>.</w:t>
      </w:r>
    </w:p>
    <w:p w14:paraId="7DEDE278" w14:textId="77777777"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Każde z zobowiązań określone w ust. 2</w:t>
      </w:r>
      <w:r w:rsidR="0043176F" w:rsidRPr="00661CF2">
        <w:rPr>
          <w:rFonts w:asciiTheme="minorHAnsi" w:hAnsiTheme="minorHAnsi" w:cstheme="minorHAnsi"/>
          <w:sz w:val="22"/>
          <w:szCs w:val="22"/>
        </w:rPr>
        <w:t xml:space="preserve"> i 4</w:t>
      </w:r>
      <w:r w:rsidRPr="00661CF2">
        <w:rPr>
          <w:rFonts w:asciiTheme="minorHAnsi" w:hAnsiTheme="minorHAnsi" w:cstheme="minorHAnsi"/>
          <w:sz w:val="22"/>
          <w:szCs w:val="22"/>
        </w:rPr>
        <w:t xml:space="preserve"> jest samodzielne i Zamawiający jest uprawniony do dochodzenia kar umownych z tytułu zaistnienia każdego ze zdarzeń wskazanych w tym postanowieniu, zarówno wszystkich łącznie, jak i każdej z osobna.</w:t>
      </w:r>
    </w:p>
    <w:p w14:paraId="2A160816" w14:textId="1E61B12F"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Łączna maksymalna wysokość kar umownych, których może dochodzić Zamawiający od Wykonawcy nie może przekroczyć 30% wartości łącznego wynagrodzenia umownego brutto określonego w §</w:t>
      </w:r>
      <w:r w:rsidR="00D7778A" w:rsidRPr="00661CF2">
        <w:rPr>
          <w:rFonts w:asciiTheme="minorHAnsi" w:hAnsiTheme="minorHAnsi" w:cstheme="minorHAnsi"/>
          <w:sz w:val="22"/>
          <w:szCs w:val="22"/>
        </w:rPr>
        <w:t xml:space="preserve"> </w:t>
      </w:r>
      <w:r w:rsidRPr="00661CF2">
        <w:rPr>
          <w:rFonts w:asciiTheme="minorHAnsi" w:hAnsiTheme="minorHAnsi" w:cstheme="minorHAnsi"/>
          <w:sz w:val="22"/>
          <w:szCs w:val="22"/>
        </w:rPr>
        <w:t>1</w:t>
      </w:r>
      <w:r w:rsidR="00D7778A" w:rsidRPr="00661CF2">
        <w:rPr>
          <w:rFonts w:asciiTheme="minorHAnsi" w:hAnsiTheme="minorHAnsi" w:cstheme="minorHAnsi"/>
          <w:sz w:val="22"/>
          <w:szCs w:val="22"/>
        </w:rPr>
        <w:t>1</w:t>
      </w:r>
      <w:r w:rsidRPr="00661CF2">
        <w:rPr>
          <w:rFonts w:asciiTheme="minorHAnsi" w:hAnsiTheme="minorHAnsi" w:cstheme="minorHAnsi"/>
          <w:sz w:val="22"/>
          <w:szCs w:val="22"/>
        </w:rPr>
        <w:t xml:space="preserve"> ust. </w:t>
      </w:r>
      <w:r w:rsidR="00F95C65">
        <w:rPr>
          <w:rFonts w:asciiTheme="minorHAnsi" w:hAnsiTheme="minorHAnsi" w:cstheme="minorHAnsi"/>
          <w:sz w:val="22"/>
          <w:szCs w:val="22"/>
        </w:rPr>
        <w:t>1</w:t>
      </w:r>
      <w:r w:rsidRPr="00661CF2">
        <w:rPr>
          <w:rFonts w:asciiTheme="minorHAnsi" w:hAnsiTheme="minorHAnsi" w:cstheme="minorHAnsi"/>
          <w:sz w:val="22"/>
          <w:szCs w:val="22"/>
        </w:rPr>
        <w:t xml:space="preserve"> niniejszej umowy.</w:t>
      </w:r>
    </w:p>
    <w:p w14:paraId="2A40FC73" w14:textId="77777777"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Zamawiający zastrzega sobie prawo do dochodzenia odszkodowania przewyższającego kary umowne, w wysokości faktycznie poniesionej szkody.</w:t>
      </w:r>
    </w:p>
    <w:p w14:paraId="1A21940F" w14:textId="77777777" w:rsidR="00B64504" w:rsidRPr="00661CF2" w:rsidRDefault="00B64504" w:rsidP="00941461">
      <w:pPr>
        <w:numPr>
          <w:ilvl w:val="0"/>
          <w:numId w:val="34"/>
        </w:numPr>
        <w:tabs>
          <w:tab w:val="clear" w:pos="2340"/>
          <w:tab w:val="num"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Zamawiający jest uprawniony do potrącenia należnych mu kar umownych również z wynagrodzenia przysługującego Wykonawcy.</w:t>
      </w:r>
    </w:p>
    <w:p w14:paraId="1539B37B" w14:textId="77777777" w:rsidR="00941461" w:rsidRPr="00661CF2" w:rsidRDefault="00941461" w:rsidP="00941461">
      <w:pPr>
        <w:autoSpaceDE w:val="0"/>
        <w:autoSpaceDN w:val="0"/>
        <w:adjustRightInd w:val="0"/>
        <w:ind w:left="374"/>
        <w:jc w:val="both"/>
        <w:rPr>
          <w:rFonts w:asciiTheme="minorHAnsi" w:hAnsiTheme="minorHAnsi" w:cstheme="minorHAnsi"/>
          <w:sz w:val="22"/>
          <w:szCs w:val="22"/>
        </w:rPr>
      </w:pPr>
    </w:p>
    <w:p w14:paraId="61A739B7" w14:textId="77777777" w:rsidR="00941461" w:rsidRPr="00661CF2" w:rsidRDefault="00941461" w:rsidP="00941461">
      <w:pPr>
        <w:jc w:val="center"/>
        <w:rPr>
          <w:rFonts w:asciiTheme="minorHAnsi" w:hAnsiTheme="minorHAnsi" w:cstheme="minorHAnsi"/>
          <w:b/>
          <w:sz w:val="22"/>
          <w:szCs w:val="22"/>
        </w:rPr>
      </w:pPr>
      <w:r w:rsidRPr="00661CF2">
        <w:rPr>
          <w:rFonts w:asciiTheme="minorHAnsi" w:hAnsiTheme="minorHAnsi" w:cstheme="minorHAnsi"/>
          <w:b/>
          <w:sz w:val="22"/>
          <w:szCs w:val="22"/>
        </w:rPr>
        <w:t>§ 15</w:t>
      </w:r>
    </w:p>
    <w:p w14:paraId="675E1EFC" w14:textId="77777777" w:rsidR="00941461" w:rsidRPr="00661CF2" w:rsidRDefault="00941461" w:rsidP="00941461">
      <w:pPr>
        <w:spacing w:after="120"/>
        <w:ind w:right="19"/>
        <w:jc w:val="center"/>
        <w:rPr>
          <w:rFonts w:asciiTheme="minorHAnsi" w:hAnsiTheme="minorHAnsi" w:cstheme="minorHAnsi"/>
          <w:b/>
          <w:sz w:val="22"/>
          <w:szCs w:val="22"/>
        </w:rPr>
      </w:pPr>
      <w:r w:rsidRPr="00661CF2">
        <w:rPr>
          <w:rFonts w:asciiTheme="minorHAnsi" w:hAnsiTheme="minorHAnsi" w:cstheme="minorHAnsi"/>
          <w:b/>
          <w:sz w:val="22"/>
          <w:szCs w:val="22"/>
        </w:rPr>
        <w:t>Zmiany postanowień umowy</w:t>
      </w:r>
    </w:p>
    <w:p w14:paraId="20D78CE7" w14:textId="77777777" w:rsidR="00941461" w:rsidRPr="00661CF2" w:rsidRDefault="00941461" w:rsidP="00941461">
      <w:pPr>
        <w:pStyle w:val="Akapitzlist1"/>
        <w:numPr>
          <w:ilvl w:val="0"/>
          <w:numId w:val="42"/>
        </w:numPr>
        <w:suppressAutoHyphens/>
        <w:ind w:left="374"/>
        <w:contextualSpacing/>
        <w:jc w:val="both"/>
        <w:rPr>
          <w:rFonts w:asciiTheme="minorHAnsi" w:hAnsiTheme="minorHAnsi" w:cstheme="minorHAnsi"/>
          <w:iCs/>
          <w:kern w:val="18"/>
          <w:sz w:val="22"/>
          <w:szCs w:val="22"/>
        </w:rPr>
      </w:pPr>
      <w:r w:rsidRPr="00661CF2">
        <w:rPr>
          <w:rFonts w:asciiTheme="minorHAnsi" w:hAnsiTheme="minorHAnsi" w:cstheme="minorHAnsi"/>
          <w:sz w:val="22"/>
          <w:szCs w:val="22"/>
          <w:lang w:eastAsia="en-US"/>
        </w:rPr>
        <w:t xml:space="preserve">Wszelkie zmiany i uzupełnienia niniejszej umowy mogą być dokonywane jedynie w formie pisemnej w postaci aneksu do umowy podpisanego przez obydwie strony, pod rygorem nieważności, z zastrzeżeniem </w:t>
      </w:r>
      <w:r w:rsidRPr="00661CF2">
        <w:rPr>
          <w:rFonts w:asciiTheme="minorHAnsi" w:hAnsiTheme="minorHAnsi" w:cstheme="minorHAnsi"/>
          <w:iCs/>
          <w:kern w:val="18"/>
          <w:sz w:val="22"/>
          <w:szCs w:val="22"/>
        </w:rPr>
        <w:t>wyjątków określonych w niniejszej umowie.</w:t>
      </w:r>
    </w:p>
    <w:p w14:paraId="08454E37" w14:textId="77777777" w:rsidR="00941461" w:rsidRPr="00661CF2" w:rsidRDefault="00941461" w:rsidP="00941461">
      <w:pPr>
        <w:numPr>
          <w:ilvl w:val="0"/>
          <w:numId w:val="42"/>
        </w:numPr>
        <w:tabs>
          <w:tab w:val="left" w:pos="374"/>
        </w:tabs>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 xml:space="preserve">Strony przewidują możliwość dokonania w umowie następujących zmian: </w:t>
      </w:r>
    </w:p>
    <w:p w14:paraId="65D654B7" w14:textId="24D717FD" w:rsidR="00941461" w:rsidRPr="00661CF2" w:rsidRDefault="00941461" w:rsidP="00941461">
      <w:pPr>
        <w:numPr>
          <w:ilvl w:val="0"/>
          <w:numId w:val="43"/>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skrócenia albo wydłużenia terminu wykonania przedmiotu umowy w przypadku zaistnienia okoliczności wskazanych w ust. 3.</w:t>
      </w:r>
      <w:r w:rsidRPr="00661CF2">
        <w:rPr>
          <w:rFonts w:asciiTheme="minorHAnsi" w:hAnsiTheme="minorHAnsi" w:cstheme="minorHAnsi"/>
          <w:kern w:val="18"/>
          <w:sz w:val="22"/>
          <w:szCs w:val="22"/>
        </w:rPr>
        <w:t xml:space="preserve"> Termin wykonania umowy może ulec odpowiedniej zmianie o czas niezbędny do zakończenia realizacji przedmiotu umowy w sposób należyty</w:t>
      </w:r>
      <w:r w:rsidRPr="00661CF2">
        <w:rPr>
          <w:rFonts w:asciiTheme="minorHAnsi" w:hAnsiTheme="minorHAnsi" w:cstheme="minorHAnsi"/>
          <w:sz w:val="22"/>
          <w:szCs w:val="22"/>
        </w:rPr>
        <w:t>, nie dłużej jednak niż o okres trwania tych okoliczności, z zastrzeżeniem § 1</w:t>
      </w:r>
      <w:r w:rsidR="00784D56" w:rsidRPr="00661CF2">
        <w:rPr>
          <w:rFonts w:asciiTheme="minorHAnsi" w:hAnsiTheme="minorHAnsi" w:cstheme="minorHAnsi"/>
          <w:sz w:val="22"/>
          <w:szCs w:val="22"/>
        </w:rPr>
        <w:t>3</w:t>
      </w:r>
      <w:r w:rsidRPr="00661CF2">
        <w:rPr>
          <w:rFonts w:asciiTheme="minorHAnsi" w:hAnsiTheme="minorHAnsi" w:cstheme="minorHAnsi"/>
          <w:sz w:val="22"/>
          <w:szCs w:val="22"/>
        </w:rPr>
        <w:t xml:space="preserve"> ust. 5,</w:t>
      </w:r>
    </w:p>
    <w:p w14:paraId="6A7CEE48" w14:textId="77777777" w:rsidR="00941461" w:rsidRPr="00661CF2" w:rsidRDefault="00941461" w:rsidP="00941461">
      <w:pPr>
        <w:numPr>
          <w:ilvl w:val="0"/>
          <w:numId w:val="43"/>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lastRenderedPageBreak/>
        <w:t>w przypadku wprowadzenia, rezygnacji lub zmiany zakresu podwykonawstwa w porównaniu do wskazanego w ofercie Wykonawcy i niniejszej umowie,</w:t>
      </w:r>
    </w:p>
    <w:p w14:paraId="55CE3F62" w14:textId="77777777" w:rsidR="00941461" w:rsidRPr="00661CF2" w:rsidRDefault="00941461" w:rsidP="00941461">
      <w:pPr>
        <w:numPr>
          <w:ilvl w:val="0"/>
          <w:numId w:val="43"/>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innych, nieistotnych zmian postanowień niniejszej umowy w stosunku do treści oferty, na podstawie której dokonano wyboru Wykonawcy.</w:t>
      </w:r>
    </w:p>
    <w:p w14:paraId="64627CC6" w14:textId="77777777" w:rsidR="00941461" w:rsidRPr="00661CF2" w:rsidRDefault="00941461" w:rsidP="00941461">
      <w:pPr>
        <w:numPr>
          <w:ilvl w:val="0"/>
          <w:numId w:val="42"/>
        </w:numPr>
        <w:autoSpaceDE w:val="0"/>
        <w:autoSpaceDN w:val="0"/>
        <w:adjustRightInd w:val="0"/>
        <w:ind w:left="374"/>
        <w:jc w:val="both"/>
        <w:rPr>
          <w:rFonts w:asciiTheme="minorHAnsi" w:hAnsiTheme="minorHAnsi" w:cstheme="minorHAnsi"/>
          <w:sz w:val="22"/>
          <w:szCs w:val="22"/>
        </w:rPr>
      </w:pPr>
      <w:r w:rsidRPr="00661CF2">
        <w:rPr>
          <w:rFonts w:asciiTheme="minorHAnsi" w:hAnsiTheme="minorHAnsi" w:cstheme="minorHAnsi"/>
          <w:sz w:val="22"/>
          <w:szCs w:val="22"/>
        </w:rPr>
        <w:t>Strony przewidują możliwość:</w:t>
      </w:r>
    </w:p>
    <w:p w14:paraId="3159A088" w14:textId="00FB943D" w:rsidR="00941461" w:rsidRPr="00661CF2" w:rsidRDefault="00941461" w:rsidP="00941461">
      <w:pPr>
        <w:numPr>
          <w:ilvl w:val="3"/>
          <w:numId w:val="42"/>
        </w:numPr>
        <w:autoSpaceDE w:val="0"/>
        <w:autoSpaceDN w:val="0"/>
        <w:adjustRightInd w:val="0"/>
        <w:ind w:left="709"/>
        <w:contextualSpacing/>
        <w:jc w:val="both"/>
        <w:rPr>
          <w:rFonts w:asciiTheme="minorHAnsi" w:hAnsiTheme="minorHAnsi" w:cstheme="minorHAnsi"/>
          <w:sz w:val="22"/>
          <w:szCs w:val="22"/>
        </w:rPr>
      </w:pPr>
      <w:r w:rsidRPr="00661CF2">
        <w:rPr>
          <w:rFonts w:asciiTheme="minorHAnsi" w:hAnsiTheme="minorHAnsi" w:cstheme="minorHAnsi"/>
          <w:sz w:val="22"/>
          <w:szCs w:val="22"/>
        </w:rPr>
        <w:t>zmiany terminu wykonania przedmiotu umowy określon</w:t>
      </w:r>
      <w:r w:rsidR="00C07534">
        <w:rPr>
          <w:rFonts w:asciiTheme="minorHAnsi" w:hAnsiTheme="minorHAnsi" w:cstheme="minorHAnsi"/>
          <w:sz w:val="22"/>
          <w:szCs w:val="22"/>
        </w:rPr>
        <w:t>ego</w:t>
      </w:r>
      <w:r w:rsidRPr="00661CF2">
        <w:rPr>
          <w:rFonts w:asciiTheme="minorHAnsi" w:hAnsiTheme="minorHAnsi" w:cstheme="minorHAnsi"/>
          <w:sz w:val="22"/>
          <w:szCs w:val="22"/>
        </w:rPr>
        <w:t xml:space="preserve"> w § </w:t>
      </w:r>
      <w:r w:rsidR="00784D56" w:rsidRPr="00661CF2">
        <w:rPr>
          <w:rFonts w:asciiTheme="minorHAnsi" w:hAnsiTheme="minorHAnsi" w:cstheme="minorHAnsi"/>
          <w:sz w:val="22"/>
          <w:szCs w:val="22"/>
        </w:rPr>
        <w:t>2</w:t>
      </w:r>
      <w:r w:rsidRPr="00661CF2">
        <w:rPr>
          <w:rFonts w:asciiTheme="minorHAnsi" w:hAnsiTheme="minorHAnsi" w:cstheme="minorHAnsi"/>
          <w:sz w:val="22"/>
          <w:szCs w:val="22"/>
        </w:rPr>
        <w:t xml:space="preserve"> ust.1 umowy, z zastrzeżeniem § 1</w:t>
      </w:r>
      <w:r w:rsidR="00784D56" w:rsidRPr="00661CF2">
        <w:rPr>
          <w:rFonts w:asciiTheme="minorHAnsi" w:hAnsiTheme="minorHAnsi" w:cstheme="minorHAnsi"/>
          <w:sz w:val="22"/>
          <w:szCs w:val="22"/>
        </w:rPr>
        <w:t>3</w:t>
      </w:r>
      <w:r w:rsidRPr="00661CF2">
        <w:rPr>
          <w:rFonts w:asciiTheme="minorHAnsi" w:hAnsiTheme="minorHAnsi" w:cstheme="minorHAnsi"/>
          <w:sz w:val="22"/>
          <w:szCs w:val="22"/>
        </w:rPr>
        <w:t xml:space="preserve"> ust. 5, wyłącznie z przyczyn niezależnych od Wykonawcy i mających wpływ na wykonanie przedmiotu umowy, w następujących przypadkach:</w:t>
      </w:r>
    </w:p>
    <w:p w14:paraId="56704AC3" w14:textId="77777777" w:rsidR="00941461" w:rsidRPr="00661CF2" w:rsidRDefault="00941461" w:rsidP="00941461">
      <w:pPr>
        <w:numPr>
          <w:ilvl w:val="0"/>
          <w:numId w:val="46"/>
        </w:numPr>
        <w:tabs>
          <w:tab w:val="num" w:pos="2269"/>
        </w:tabs>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działania siły wyższej, to znaczy niezależnego od stron losowego zdarzenia zewnętrznego, które było niemożliwe do przewidzenia w momencie zawarcia umowy i któremu nie można było zapobiec mimo dochowania należytej staranności,</w:t>
      </w:r>
    </w:p>
    <w:p w14:paraId="2CF0EE03" w14:textId="77777777" w:rsidR="00941461" w:rsidRPr="00661CF2" w:rsidRDefault="00941461" w:rsidP="00941461">
      <w:pPr>
        <w:numPr>
          <w:ilvl w:val="0"/>
          <w:numId w:val="46"/>
        </w:numPr>
        <w:tabs>
          <w:tab w:val="num" w:pos="2269"/>
        </w:tabs>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zmian będących następstwem działania organów administracji, w szczególności:</w:t>
      </w:r>
    </w:p>
    <w:p w14:paraId="31E7B465" w14:textId="77777777" w:rsidR="00941461" w:rsidRPr="00661CF2" w:rsidRDefault="00941461" w:rsidP="00941461">
      <w:pPr>
        <w:tabs>
          <w:tab w:val="num" w:pos="1560"/>
        </w:tabs>
        <w:autoSpaceDE w:val="0"/>
        <w:autoSpaceDN w:val="0"/>
        <w:adjustRightInd w:val="0"/>
        <w:ind w:left="1418" w:hanging="284"/>
        <w:jc w:val="both"/>
        <w:rPr>
          <w:rFonts w:asciiTheme="minorHAnsi" w:hAnsiTheme="minorHAnsi" w:cstheme="minorHAnsi"/>
          <w:sz w:val="22"/>
          <w:szCs w:val="22"/>
        </w:rPr>
      </w:pPr>
      <w:r w:rsidRPr="00661CF2">
        <w:rPr>
          <w:rFonts w:asciiTheme="minorHAnsi" w:hAnsiTheme="minorHAnsi" w:cstheme="minorHAnsi"/>
          <w:sz w:val="22"/>
          <w:szCs w:val="22"/>
        </w:rPr>
        <w:t>b.1) przekroczeniem zakreślonych przez prawo terminów wydawania przez organy administracji decyzji, zezwoleń, uzgodnień,</w:t>
      </w:r>
    </w:p>
    <w:p w14:paraId="21004F39" w14:textId="77777777" w:rsidR="00941461" w:rsidRPr="00661CF2" w:rsidRDefault="00941461" w:rsidP="00941461">
      <w:pPr>
        <w:tabs>
          <w:tab w:val="num" w:pos="1560"/>
        </w:tabs>
        <w:autoSpaceDE w:val="0"/>
        <w:autoSpaceDN w:val="0"/>
        <w:adjustRightInd w:val="0"/>
        <w:ind w:left="1418" w:hanging="284"/>
        <w:jc w:val="both"/>
        <w:rPr>
          <w:rFonts w:asciiTheme="minorHAnsi" w:hAnsiTheme="minorHAnsi" w:cstheme="minorHAnsi"/>
          <w:sz w:val="22"/>
          <w:szCs w:val="22"/>
        </w:rPr>
      </w:pPr>
      <w:r w:rsidRPr="00661CF2">
        <w:rPr>
          <w:rFonts w:asciiTheme="minorHAnsi" w:hAnsiTheme="minorHAnsi" w:cstheme="minorHAnsi"/>
          <w:sz w:val="22"/>
          <w:szCs w:val="22"/>
        </w:rPr>
        <w:t>b.2) odmową wydania przez organy administracji wymaganych decyzji, zezwoleń, uzgodnień,</w:t>
      </w:r>
    </w:p>
    <w:p w14:paraId="23EC10F4" w14:textId="77777777" w:rsidR="00941461" w:rsidRPr="00661CF2" w:rsidRDefault="00941461" w:rsidP="00941461">
      <w:pPr>
        <w:pStyle w:val="Akapitzlist"/>
        <w:numPr>
          <w:ilvl w:val="0"/>
          <w:numId w:val="46"/>
        </w:numPr>
        <w:autoSpaceDE w:val="0"/>
        <w:autoSpaceDN w:val="0"/>
        <w:adjustRightInd w:val="0"/>
        <w:ind w:left="1134"/>
        <w:contextualSpacing/>
        <w:jc w:val="both"/>
        <w:rPr>
          <w:rFonts w:asciiTheme="minorHAnsi" w:hAnsiTheme="minorHAnsi" w:cstheme="minorHAnsi"/>
          <w:sz w:val="22"/>
          <w:szCs w:val="22"/>
        </w:rPr>
      </w:pPr>
      <w:r w:rsidRPr="00661CF2">
        <w:rPr>
          <w:rFonts w:asciiTheme="minorHAnsi" w:hAnsiTheme="minorHAnsi" w:cstheme="minorHAnsi"/>
          <w:sz w:val="22"/>
          <w:szCs w:val="22"/>
        </w:rPr>
        <w:t xml:space="preserve">przekroczenia terminów wydawania uzgodnień i zezwoleń przez gestorów i zarządców </w:t>
      </w:r>
      <w:r w:rsidRPr="00661CF2">
        <w:rPr>
          <w:rFonts w:asciiTheme="minorHAnsi" w:hAnsiTheme="minorHAnsi" w:cstheme="minorHAnsi"/>
          <w:sz w:val="22"/>
          <w:szCs w:val="22"/>
        </w:rPr>
        <w:br/>
        <w:t>nieruchomości, infrastruktury, sieci i urządzeń obcych powyżej dwóch  miesięcy od dnia pisemnego i  kompletnego złożenia dokumentów,</w:t>
      </w:r>
    </w:p>
    <w:p w14:paraId="325332EA" w14:textId="77777777" w:rsidR="00941461" w:rsidRPr="00661CF2" w:rsidRDefault="00941461" w:rsidP="00941461">
      <w:pPr>
        <w:pStyle w:val="Akapitzlist"/>
        <w:numPr>
          <w:ilvl w:val="0"/>
          <w:numId w:val="46"/>
        </w:numPr>
        <w:autoSpaceDE w:val="0"/>
        <w:autoSpaceDN w:val="0"/>
        <w:adjustRightInd w:val="0"/>
        <w:ind w:left="1134"/>
        <w:contextualSpacing/>
        <w:jc w:val="both"/>
        <w:rPr>
          <w:rFonts w:asciiTheme="minorHAnsi" w:hAnsiTheme="minorHAnsi" w:cstheme="minorHAnsi"/>
          <w:sz w:val="22"/>
          <w:szCs w:val="22"/>
        </w:rPr>
      </w:pPr>
      <w:r w:rsidRPr="00661CF2">
        <w:rPr>
          <w:rFonts w:asciiTheme="minorHAnsi" w:hAnsiTheme="minorHAnsi" w:cstheme="minorHAnsi"/>
          <w:sz w:val="22"/>
          <w:szCs w:val="22"/>
        </w:rPr>
        <w:t>zmiany stanowiska Zamawiającego w odniesieniu do uzgodnionej wcześniej przez Zamawiającego wariantu koncepcji projektowej do realizacji.</w:t>
      </w:r>
    </w:p>
    <w:p w14:paraId="3CD4FF6B"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zmianą przepisów powodujących uzyskanie dokumentów, których te przepisy narzucają lub powodujących konieczność innych rozwiązań niż zakładano w dokumentacji przetargowej,</w:t>
      </w:r>
    </w:p>
    <w:p w14:paraId="52577F7E"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szczególnie uzasadnionych trudnościach w pozyskiwaniu materiałów wyjściowych do poszczególnych Etapów przedmiotu umowy</w:t>
      </w:r>
      <w:r w:rsidR="009C3FE4" w:rsidRPr="00661CF2">
        <w:rPr>
          <w:rFonts w:asciiTheme="minorHAnsi" w:hAnsiTheme="minorHAnsi" w:cstheme="minorHAnsi"/>
          <w:sz w:val="22"/>
          <w:szCs w:val="22"/>
        </w:rPr>
        <w:t xml:space="preserve"> </w:t>
      </w:r>
      <w:r w:rsidRPr="00661CF2">
        <w:rPr>
          <w:rFonts w:asciiTheme="minorHAnsi" w:hAnsiTheme="minorHAnsi" w:cstheme="minorHAnsi"/>
          <w:sz w:val="22"/>
          <w:szCs w:val="22"/>
        </w:rPr>
        <w:t>objęcia zasobów, tworów i składników przyrody jedną z form ochrony przewidzianych w ustawie o ochronie przyrody, zmiany ich granic lub przedmiotu ochrony,</w:t>
      </w:r>
    </w:p>
    <w:p w14:paraId="01C2D387"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odkrycia zabytku lub wprowadzenia istotnej dla przedsięwzięcia zmiany formy jego ochrony,</w:t>
      </w:r>
    </w:p>
    <w:p w14:paraId="2A3991D9"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udzielenie przez Zamawiającego innego zamówienia istotnie wpływającego na zakres lub termin realizacji niniejszej umowy,</w:t>
      </w:r>
    </w:p>
    <w:p w14:paraId="7D9D0753"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w przypadku wprowadzenia zmian, o których mowa w art. 455 ust. 2 ustawy – Prawo zamówień publicznych – jeżeli terminy ich wykonania, rodzaj lub zakres uniemożliwiają dotrzymanie pierwotnego terminu wykonania przedmiotu umowy i/lub jego poszczególnych Etapów i/lub ich poszczególnych części,</w:t>
      </w:r>
    </w:p>
    <w:p w14:paraId="0C2EF5AA" w14:textId="77777777" w:rsidR="00941461" w:rsidRPr="00661CF2" w:rsidRDefault="00941461" w:rsidP="00941461">
      <w:pPr>
        <w:numPr>
          <w:ilvl w:val="0"/>
          <w:numId w:val="46"/>
        </w:numPr>
        <w:autoSpaceDE w:val="0"/>
        <w:autoSpaceDN w:val="0"/>
        <w:adjustRightInd w:val="0"/>
        <w:ind w:left="1134"/>
        <w:jc w:val="both"/>
        <w:rPr>
          <w:rFonts w:asciiTheme="minorHAnsi" w:hAnsiTheme="minorHAnsi" w:cstheme="minorHAnsi"/>
          <w:sz w:val="22"/>
          <w:szCs w:val="22"/>
        </w:rPr>
      </w:pPr>
      <w:r w:rsidRPr="00661CF2">
        <w:rPr>
          <w:rFonts w:asciiTheme="minorHAnsi" w:hAnsiTheme="minorHAnsi" w:cstheme="minorHAnsi"/>
          <w:sz w:val="22"/>
          <w:szCs w:val="22"/>
        </w:rPr>
        <w:t>wydania polecenia zmiany,</w:t>
      </w:r>
    </w:p>
    <w:p w14:paraId="2B16D6DC" w14:textId="77777777" w:rsidR="00941461" w:rsidRPr="00661CF2" w:rsidRDefault="00941461" w:rsidP="00941461">
      <w:pPr>
        <w:numPr>
          <w:ilvl w:val="0"/>
          <w:numId w:val="42"/>
        </w:numPr>
        <w:autoSpaceDE w:val="0"/>
        <w:autoSpaceDN w:val="0"/>
        <w:adjustRightInd w:val="0"/>
        <w:ind w:left="426" w:hanging="426"/>
        <w:contextualSpacing/>
        <w:jc w:val="both"/>
        <w:rPr>
          <w:rFonts w:asciiTheme="minorHAnsi" w:hAnsiTheme="minorHAnsi" w:cstheme="minorHAnsi"/>
          <w:sz w:val="22"/>
          <w:szCs w:val="22"/>
        </w:rPr>
      </w:pPr>
      <w:r w:rsidRPr="00661CF2">
        <w:rPr>
          <w:rFonts w:asciiTheme="minorHAnsi" w:hAnsiTheme="minorHAnsi" w:cstheme="minorHAnsi"/>
          <w:sz w:val="22"/>
          <w:szCs w:val="22"/>
        </w:rPr>
        <w:t xml:space="preserve">W przypadkach określonych w ust. 2 pkt 1 Wykonawca jest zobowiązany do powiadomienia Zamawiającego w terminie 7 dni o zaistnieniu ww. sytuacji i jej wpływie na </w:t>
      </w:r>
      <w:r w:rsidR="006D06CB" w:rsidRPr="00661CF2">
        <w:rPr>
          <w:rFonts w:asciiTheme="minorHAnsi" w:hAnsiTheme="minorHAnsi" w:cstheme="minorHAnsi"/>
          <w:sz w:val="22"/>
          <w:szCs w:val="22"/>
        </w:rPr>
        <w:t>czas</w:t>
      </w:r>
      <w:r w:rsidRPr="00661CF2">
        <w:rPr>
          <w:rFonts w:asciiTheme="minorHAnsi" w:hAnsiTheme="minorHAnsi" w:cstheme="minorHAnsi"/>
          <w:sz w:val="22"/>
          <w:szCs w:val="22"/>
        </w:rPr>
        <w:t xml:space="preserve"> i/lub koszt realizacji przedmiotu umowy, pod rygorem wygaśnięcia roszczenia. Zamawiający jest zobowiązany do przedstawienia stanowiska w przedmiotowej sprawie w terminie 14 dni od otrzymania powiadomienia Wykonawcy.</w:t>
      </w:r>
    </w:p>
    <w:p w14:paraId="263D8CA7" w14:textId="77777777" w:rsidR="00941461" w:rsidRPr="00661CF2" w:rsidRDefault="00941461" w:rsidP="00941461">
      <w:pPr>
        <w:numPr>
          <w:ilvl w:val="0"/>
          <w:numId w:val="42"/>
        </w:numPr>
        <w:autoSpaceDE w:val="0"/>
        <w:autoSpaceDN w:val="0"/>
        <w:adjustRightInd w:val="0"/>
        <w:ind w:left="426" w:hanging="426"/>
        <w:contextualSpacing/>
        <w:jc w:val="both"/>
        <w:rPr>
          <w:rFonts w:asciiTheme="minorHAnsi" w:hAnsiTheme="minorHAnsi" w:cstheme="minorHAnsi"/>
          <w:sz w:val="22"/>
          <w:szCs w:val="22"/>
        </w:rPr>
      </w:pPr>
      <w:r w:rsidRPr="00661CF2">
        <w:rPr>
          <w:rFonts w:asciiTheme="minorHAnsi" w:hAnsiTheme="minorHAnsi" w:cstheme="minorHAnsi"/>
          <w:sz w:val="22"/>
          <w:szCs w:val="22"/>
        </w:rPr>
        <w:t>Ponadto Zamawiający ma prawo jednostronnie zobowiązać Wykonawcę do dokonania następujących zmian w przedmiocie umowy (polecenie zmiany):</w:t>
      </w:r>
    </w:p>
    <w:p w14:paraId="2249B2E1" w14:textId="77777777" w:rsidR="00941461" w:rsidRPr="00661CF2" w:rsidRDefault="00941461" w:rsidP="00941461">
      <w:pPr>
        <w:numPr>
          <w:ilvl w:val="3"/>
          <w:numId w:val="42"/>
        </w:numPr>
        <w:autoSpaceDE w:val="0"/>
        <w:autoSpaceDN w:val="0"/>
        <w:adjustRightInd w:val="0"/>
        <w:ind w:left="748" w:hanging="322"/>
        <w:jc w:val="both"/>
        <w:rPr>
          <w:rFonts w:asciiTheme="minorHAnsi" w:hAnsiTheme="minorHAnsi" w:cstheme="minorHAnsi"/>
          <w:sz w:val="22"/>
          <w:szCs w:val="22"/>
        </w:rPr>
      </w:pPr>
      <w:r w:rsidRPr="00661CF2">
        <w:rPr>
          <w:rFonts w:asciiTheme="minorHAnsi" w:hAnsiTheme="minorHAnsi" w:cstheme="minorHAnsi"/>
          <w:sz w:val="22"/>
          <w:szCs w:val="22"/>
        </w:rPr>
        <w:t xml:space="preserve">pominąć element przedmiotu umowy, </w:t>
      </w:r>
    </w:p>
    <w:p w14:paraId="00603985" w14:textId="77777777" w:rsidR="00941461" w:rsidRPr="00661CF2" w:rsidRDefault="00941461" w:rsidP="00941461">
      <w:pPr>
        <w:numPr>
          <w:ilvl w:val="3"/>
          <w:numId w:val="42"/>
        </w:numPr>
        <w:autoSpaceDE w:val="0"/>
        <w:autoSpaceDN w:val="0"/>
        <w:adjustRightInd w:val="0"/>
        <w:ind w:left="748" w:hanging="322"/>
        <w:jc w:val="both"/>
        <w:rPr>
          <w:rFonts w:asciiTheme="minorHAnsi" w:hAnsiTheme="minorHAnsi" w:cstheme="minorHAnsi"/>
          <w:sz w:val="22"/>
          <w:szCs w:val="22"/>
        </w:rPr>
      </w:pPr>
      <w:r w:rsidRPr="00661CF2">
        <w:rPr>
          <w:rFonts w:asciiTheme="minorHAnsi" w:hAnsiTheme="minorHAnsi" w:cstheme="minorHAnsi"/>
          <w:sz w:val="22"/>
          <w:szCs w:val="22"/>
        </w:rPr>
        <w:t xml:space="preserve">wykonać zamienne opracowania projektowe w ramach przedmiotu umowy lub jego elementów w Etapie I, </w:t>
      </w:r>
    </w:p>
    <w:p w14:paraId="068B61FF" w14:textId="77777777" w:rsidR="00941461" w:rsidRPr="00661CF2" w:rsidRDefault="00941461" w:rsidP="00941461">
      <w:pPr>
        <w:numPr>
          <w:ilvl w:val="3"/>
          <w:numId w:val="42"/>
        </w:numPr>
        <w:autoSpaceDE w:val="0"/>
        <w:autoSpaceDN w:val="0"/>
        <w:adjustRightInd w:val="0"/>
        <w:ind w:left="748" w:hanging="322"/>
        <w:jc w:val="both"/>
        <w:rPr>
          <w:rFonts w:asciiTheme="minorHAnsi" w:hAnsiTheme="minorHAnsi" w:cstheme="minorHAnsi"/>
          <w:sz w:val="22"/>
          <w:szCs w:val="22"/>
        </w:rPr>
      </w:pPr>
      <w:r w:rsidRPr="00661CF2">
        <w:rPr>
          <w:rFonts w:asciiTheme="minorHAnsi" w:hAnsiTheme="minorHAnsi" w:cstheme="minorHAnsi"/>
          <w:sz w:val="22"/>
          <w:szCs w:val="22"/>
        </w:rPr>
        <w:lastRenderedPageBreak/>
        <w:t>wykonać dodatkowe usługi (dodatkowe opracowania), o których mowa w art. 455 ust. 1 pkt. 3 ustawy – Prawo zamówień publicznych i – w przypadku takiej konieczności – uzyskać dodatkowe opinie, uzgodnienia i in., nieobjęte przedmiotem niniejszej umowy, jeżeli wystąpi konieczność: zmiany zakresu przedmiotu niniejszej umowy lub wykonania prac dodatkowych lub uwzględnienia wpływu innych przedsięwzięć, działań powiązanych z przedmiotem umowy lub zmiany stanu prawnego.</w:t>
      </w:r>
    </w:p>
    <w:p w14:paraId="2C3B3816" w14:textId="77777777" w:rsidR="00941461" w:rsidRPr="00661CF2" w:rsidRDefault="00941461" w:rsidP="00941461">
      <w:pPr>
        <w:numPr>
          <w:ilvl w:val="0"/>
          <w:numId w:val="42"/>
        </w:numPr>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Przed wydaniem polecenia zmiany Zamawiający może zobowiązać Wykonawcę do przedłożenia w określonym terminie stanowiska w zakresie:</w:t>
      </w:r>
    </w:p>
    <w:p w14:paraId="76E37649" w14:textId="77777777" w:rsidR="00941461" w:rsidRPr="00661CF2" w:rsidRDefault="00941461" w:rsidP="00941461">
      <w:pPr>
        <w:numPr>
          <w:ilvl w:val="3"/>
          <w:numId w:val="42"/>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uzasadnienia dokonania zmiany,</w:t>
      </w:r>
    </w:p>
    <w:p w14:paraId="0F3DB912" w14:textId="77777777" w:rsidR="00941461" w:rsidRPr="00661CF2" w:rsidRDefault="00941461" w:rsidP="00941461">
      <w:pPr>
        <w:numPr>
          <w:ilvl w:val="3"/>
          <w:numId w:val="42"/>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opisu działań, czynności i opracowań lub opinii, uzgodnień i in. niezbędnych do realizacji elementów przedmiotu umowy objętych poleceniem zmiany,</w:t>
      </w:r>
    </w:p>
    <w:p w14:paraId="4DF1A667" w14:textId="77777777" w:rsidR="00941461" w:rsidRPr="00661CF2" w:rsidRDefault="00941461" w:rsidP="00941461">
      <w:pPr>
        <w:numPr>
          <w:ilvl w:val="3"/>
          <w:numId w:val="42"/>
        </w:numPr>
        <w:autoSpaceDE w:val="0"/>
        <w:autoSpaceDN w:val="0"/>
        <w:adjustRightInd w:val="0"/>
        <w:ind w:left="748"/>
        <w:jc w:val="both"/>
        <w:rPr>
          <w:rFonts w:asciiTheme="minorHAnsi" w:hAnsiTheme="minorHAnsi" w:cstheme="minorHAnsi"/>
          <w:sz w:val="22"/>
          <w:szCs w:val="22"/>
        </w:rPr>
      </w:pPr>
      <w:r w:rsidRPr="00661CF2">
        <w:rPr>
          <w:rFonts w:asciiTheme="minorHAnsi" w:hAnsiTheme="minorHAnsi" w:cstheme="minorHAnsi"/>
          <w:sz w:val="22"/>
          <w:szCs w:val="22"/>
        </w:rPr>
        <w:t xml:space="preserve">zmiany wynagrodzenia – w przypadku zaistnienia okoliczności określonej w ust. </w:t>
      </w:r>
      <w:r w:rsidR="006D06CB" w:rsidRPr="00661CF2">
        <w:rPr>
          <w:rFonts w:asciiTheme="minorHAnsi" w:hAnsiTheme="minorHAnsi" w:cstheme="minorHAnsi"/>
          <w:sz w:val="22"/>
          <w:szCs w:val="22"/>
        </w:rPr>
        <w:t>5</w:t>
      </w:r>
      <w:r w:rsidRPr="00661CF2">
        <w:rPr>
          <w:rFonts w:asciiTheme="minorHAnsi" w:hAnsiTheme="minorHAnsi" w:cstheme="minorHAnsi"/>
          <w:sz w:val="22"/>
          <w:szCs w:val="22"/>
        </w:rPr>
        <w:t xml:space="preserve"> pkt. 3.</w:t>
      </w:r>
    </w:p>
    <w:p w14:paraId="4A89A678" w14:textId="77777777" w:rsidR="00941461" w:rsidRPr="00661CF2" w:rsidRDefault="00941461" w:rsidP="00941461">
      <w:pPr>
        <w:numPr>
          <w:ilvl w:val="0"/>
          <w:numId w:val="42"/>
        </w:numPr>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Zamawiający, po ewentualnym otrzymaniu od Wykonawcy stanowiska w zakresie polecenia zmiany, jest uprawniony do wydania polecenia zmiany.</w:t>
      </w:r>
    </w:p>
    <w:p w14:paraId="1DC41666" w14:textId="77777777" w:rsidR="00941461" w:rsidRPr="00661CF2" w:rsidRDefault="00941461" w:rsidP="00941461">
      <w:pPr>
        <w:numPr>
          <w:ilvl w:val="0"/>
          <w:numId w:val="42"/>
        </w:numPr>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 xml:space="preserve">Strony przewidują możliwość zmian osobowych (z zastrzeżeniem § </w:t>
      </w:r>
      <w:r w:rsidR="00B46DAF" w:rsidRPr="00661CF2">
        <w:rPr>
          <w:rFonts w:asciiTheme="minorHAnsi" w:hAnsiTheme="minorHAnsi" w:cstheme="minorHAnsi"/>
          <w:sz w:val="22"/>
          <w:szCs w:val="22"/>
        </w:rPr>
        <w:t>7</w:t>
      </w:r>
      <w:r w:rsidRPr="00661CF2">
        <w:rPr>
          <w:rFonts w:asciiTheme="minorHAnsi" w:hAnsiTheme="minorHAnsi" w:cstheme="minorHAnsi"/>
          <w:sz w:val="22"/>
          <w:szCs w:val="22"/>
        </w:rPr>
        <w:t>) w przypadku:</w:t>
      </w:r>
    </w:p>
    <w:p w14:paraId="069C0181" w14:textId="77777777" w:rsidR="00941461" w:rsidRPr="00661CF2" w:rsidRDefault="00941461" w:rsidP="00941461">
      <w:pPr>
        <w:numPr>
          <w:ilvl w:val="1"/>
          <w:numId w:val="45"/>
        </w:numPr>
        <w:tabs>
          <w:tab w:val="left" w:pos="709"/>
        </w:tabs>
        <w:autoSpaceDE w:val="0"/>
        <w:autoSpaceDN w:val="0"/>
        <w:adjustRightInd w:val="0"/>
        <w:ind w:left="709" w:hanging="283"/>
        <w:jc w:val="both"/>
        <w:rPr>
          <w:rFonts w:asciiTheme="minorHAnsi" w:hAnsiTheme="minorHAnsi" w:cstheme="minorHAnsi"/>
          <w:sz w:val="22"/>
          <w:szCs w:val="22"/>
        </w:rPr>
      </w:pPr>
      <w:r w:rsidRPr="00661CF2">
        <w:rPr>
          <w:rFonts w:asciiTheme="minorHAnsi" w:hAnsiTheme="minorHAnsi" w:cstheme="minorHAnsi"/>
          <w:sz w:val="22"/>
          <w:szCs w:val="22"/>
        </w:rPr>
        <w:t xml:space="preserve">zmiany osób wymienionych w § </w:t>
      </w:r>
      <w:r w:rsidR="00B46DAF" w:rsidRPr="00661CF2">
        <w:rPr>
          <w:rFonts w:asciiTheme="minorHAnsi" w:hAnsiTheme="minorHAnsi" w:cstheme="minorHAnsi"/>
          <w:sz w:val="22"/>
          <w:szCs w:val="22"/>
        </w:rPr>
        <w:t>7</w:t>
      </w:r>
      <w:r w:rsidRPr="00661CF2">
        <w:rPr>
          <w:rFonts w:asciiTheme="minorHAnsi" w:hAnsiTheme="minorHAnsi" w:cstheme="minorHAnsi"/>
          <w:sz w:val="22"/>
          <w:szCs w:val="22"/>
        </w:rPr>
        <w:t xml:space="preserve"> ust. 1 i ust. 3 niniejszej umowy wskazanych przez strony umowy do kontaktu i nadzoru nad realizacją przedmiotu umowy,</w:t>
      </w:r>
    </w:p>
    <w:p w14:paraId="29F2590D" w14:textId="77777777" w:rsidR="00941461" w:rsidRPr="00661CF2" w:rsidRDefault="00941461" w:rsidP="00941461">
      <w:pPr>
        <w:numPr>
          <w:ilvl w:val="1"/>
          <w:numId w:val="45"/>
        </w:numPr>
        <w:tabs>
          <w:tab w:val="left" w:pos="709"/>
        </w:tabs>
        <w:autoSpaceDE w:val="0"/>
        <w:autoSpaceDN w:val="0"/>
        <w:adjustRightInd w:val="0"/>
        <w:ind w:left="709" w:hanging="283"/>
        <w:jc w:val="both"/>
        <w:rPr>
          <w:rFonts w:asciiTheme="minorHAnsi" w:hAnsiTheme="minorHAnsi" w:cstheme="minorHAnsi"/>
          <w:sz w:val="22"/>
          <w:szCs w:val="22"/>
        </w:rPr>
      </w:pPr>
      <w:r w:rsidRPr="00661CF2">
        <w:rPr>
          <w:rFonts w:asciiTheme="minorHAnsi" w:hAnsiTheme="minorHAnsi" w:cstheme="minorHAnsi"/>
          <w:sz w:val="22"/>
          <w:szCs w:val="22"/>
        </w:rPr>
        <w:t>zmiany projektanta (jedynie za uprzednią pisemną zgodą Zamawiającego) na wniosek Wykonawcy w przypadku wystąpienia jednej z poniższych sytuacji:</w:t>
      </w:r>
    </w:p>
    <w:p w14:paraId="514F217C" w14:textId="77777777" w:rsidR="00941461" w:rsidRPr="00661CF2" w:rsidRDefault="00941461" w:rsidP="00941461">
      <w:pPr>
        <w:numPr>
          <w:ilvl w:val="1"/>
          <w:numId w:val="44"/>
        </w:numPr>
        <w:autoSpaceDE w:val="0"/>
        <w:autoSpaceDN w:val="0"/>
        <w:adjustRightInd w:val="0"/>
        <w:ind w:left="993" w:hanging="284"/>
        <w:jc w:val="both"/>
        <w:rPr>
          <w:rFonts w:asciiTheme="minorHAnsi" w:hAnsiTheme="minorHAnsi" w:cstheme="minorHAnsi"/>
          <w:sz w:val="22"/>
          <w:szCs w:val="22"/>
        </w:rPr>
      </w:pPr>
      <w:r w:rsidRPr="00661CF2">
        <w:rPr>
          <w:rFonts w:asciiTheme="minorHAnsi" w:hAnsiTheme="minorHAnsi" w:cstheme="minorHAnsi"/>
          <w:sz w:val="22"/>
          <w:szCs w:val="22"/>
        </w:rPr>
        <w:t xml:space="preserve">choroby lub innych zdarzeń losowych dotyczących projektanta, </w:t>
      </w:r>
    </w:p>
    <w:p w14:paraId="63C4831D" w14:textId="77777777" w:rsidR="00941461" w:rsidRPr="00661CF2" w:rsidRDefault="00941461" w:rsidP="00941461">
      <w:pPr>
        <w:numPr>
          <w:ilvl w:val="1"/>
          <w:numId w:val="44"/>
        </w:numPr>
        <w:autoSpaceDE w:val="0"/>
        <w:autoSpaceDN w:val="0"/>
        <w:adjustRightInd w:val="0"/>
        <w:ind w:left="993" w:hanging="284"/>
        <w:jc w:val="both"/>
        <w:rPr>
          <w:rFonts w:asciiTheme="minorHAnsi" w:hAnsiTheme="minorHAnsi" w:cstheme="minorHAnsi"/>
          <w:sz w:val="22"/>
          <w:szCs w:val="22"/>
        </w:rPr>
      </w:pPr>
      <w:r w:rsidRPr="00661CF2">
        <w:rPr>
          <w:rFonts w:asciiTheme="minorHAnsi" w:hAnsiTheme="minorHAnsi" w:cstheme="minorHAnsi"/>
          <w:sz w:val="22"/>
          <w:szCs w:val="22"/>
        </w:rPr>
        <w:t>niewywiązywania się projektanta z obowiązków wynikających z umowy,</w:t>
      </w:r>
    </w:p>
    <w:p w14:paraId="04E6CD0D" w14:textId="77777777" w:rsidR="00941461" w:rsidRPr="00661CF2" w:rsidRDefault="00941461" w:rsidP="00941461">
      <w:pPr>
        <w:numPr>
          <w:ilvl w:val="1"/>
          <w:numId w:val="44"/>
        </w:numPr>
        <w:autoSpaceDE w:val="0"/>
        <w:autoSpaceDN w:val="0"/>
        <w:adjustRightInd w:val="0"/>
        <w:ind w:left="993" w:hanging="284"/>
        <w:jc w:val="both"/>
        <w:rPr>
          <w:rFonts w:asciiTheme="minorHAnsi" w:hAnsiTheme="minorHAnsi" w:cstheme="minorHAnsi"/>
          <w:sz w:val="22"/>
          <w:szCs w:val="22"/>
        </w:rPr>
      </w:pPr>
      <w:r w:rsidRPr="00661CF2">
        <w:rPr>
          <w:rFonts w:asciiTheme="minorHAnsi" w:hAnsiTheme="minorHAnsi" w:cstheme="minorHAnsi"/>
          <w:sz w:val="22"/>
          <w:szCs w:val="22"/>
        </w:rPr>
        <w:t>jeżeli zmiana projektanta stanie się konieczna z jakichkolwiek przyczyn niezależnych od Wykonawcy (np. rezygnacji),</w:t>
      </w:r>
    </w:p>
    <w:p w14:paraId="25551336" w14:textId="77777777" w:rsidR="00941461" w:rsidRPr="00661CF2" w:rsidRDefault="00941461" w:rsidP="00941461">
      <w:pPr>
        <w:numPr>
          <w:ilvl w:val="1"/>
          <w:numId w:val="45"/>
        </w:numPr>
        <w:autoSpaceDE w:val="0"/>
        <w:autoSpaceDN w:val="0"/>
        <w:adjustRightInd w:val="0"/>
        <w:ind w:left="709" w:hanging="283"/>
        <w:jc w:val="both"/>
        <w:rPr>
          <w:rFonts w:asciiTheme="minorHAnsi" w:hAnsiTheme="minorHAnsi" w:cstheme="minorHAnsi"/>
          <w:sz w:val="22"/>
          <w:szCs w:val="22"/>
        </w:rPr>
      </w:pPr>
      <w:r w:rsidRPr="00661CF2">
        <w:rPr>
          <w:rFonts w:asciiTheme="minorHAnsi" w:hAnsiTheme="minorHAnsi" w:cstheme="minorHAnsi"/>
          <w:sz w:val="22"/>
          <w:szCs w:val="22"/>
        </w:rPr>
        <w:t>zmiany projektanta na wniosek Zamawiającego w sytuacji, gdy nie wykonuje on swoich obowiązków wynikających z umowy. Wykonawca zobowiązany jest zmienić projektanta, zgodnie z żądaniem Zamawiającego we wskazanym przez Zamawiającego terminie.</w:t>
      </w:r>
    </w:p>
    <w:p w14:paraId="4BCECDE4" w14:textId="77777777" w:rsidR="00EE79CB" w:rsidRPr="00661CF2" w:rsidRDefault="00941461" w:rsidP="00784D56">
      <w:pPr>
        <w:numPr>
          <w:ilvl w:val="0"/>
          <w:numId w:val="42"/>
        </w:numPr>
        <w:autoSpaceDE w:val="0"/>
        <w:autoSpaceDN w:val="0"/>
        <w:adjustRightInd w:val="0"/>
        <w:ind w:left="426" w:hanging="426"/>
        <w:jc w:val="both"/>
        <w:rPr>
          <w:rFonts w:asciiTheme="minorHAnsi" w:hAnsiTheme="minorHAnsi" w:cstheme="minorHAnsi"/>
          <w:sz w:val="22"/>
          <w:szCs w:val="22"/>
        </w:rPr>
      </w:pPr>
      <w:r w:rsidRPr="00661CF2">
        <w:rPr>
          <w:rFonts w:asciiTheme="minorHAnsi" w:hAnsiTheme="minorHAnsi" w:cstheme="minorHAnsi"/>
          <w:sz w:val="22"/>
          <w:szCs w:val="22"/>
        </w:rPr>
        <w:t>W sprawach nieuregulowanych niniejszym paragrafem zastosowanie mają przepisy ustawy Prawo zamówień publicznych regulujące możliwość zmiany umowy, w tym przepisy umożliwiające dokonywanie nieistotnych zmian umowy.</w:t>
      </w:r>
    </w:p>
    <w:p w14:paraId="57BD8469" w14:textId="77777777" w:rsidR="00E66F9E" w:rsidRPr="00661CF2" w:rsidRDefault="00E66F9E" w:rsidP="00E66F9E">
      <w:pPr>
        <w:autoSpaceDE w:val="0"/>
        <w:autoSpaceDN w:val="0"/>
        <w:adjustRightInd w:val="0"/>
        <w:ind w:left="426"/>
        <w:jc w:val="both"/>
        <w:rPr>
          <w:rFonts w:asciiTheme="minorHAnsi" w:hAnsiTheme="minorHAnsi" w:cstheme="minorHAnsi"/>
          <w:sz w:val="22"/>
          <w:szCs w:val="22"/>
        </w:rPr>
      </w:pPr>
    </w:p>
    <w:p w14:paraId="1C8D8F28" w14:textId="77777777" w:rsidR="00E66F9E" w:rsidRPr="00661CF2" w:rsidRDefault="00E66F9E" w:rsidP="00E66F9E">
      <w:pPr>
        <w:jc w:val="center"/>
        <w:rPr>
          <w:rFonts w:asciiTheme="minorHAnsi" w:hAnsiTheme="minorHAnsi" w:cstheme="minorHAnsi"/>
          <w:b/>
          <w:sz w:val="22"/>
          <w:szCs w:val="22"/>
        </w:rPr>
      </w:pPr>
      <w:r w:rsidRPr="00661CF2">
        <w:rPr>
          <w:rFonts w:asciiTheme="minorHAnsi" w:hAnsiTheme="minorHAnsi" w:cstheme="minorHAnsi"/>
          <w:b/>
          <w:sz w:val="22"/>
          <w:szCs w:val="22"/>
        </w:rPr>
        <w:t xml:space="preserve">§ </w:t>
      </w:r>
      <w:r w:rsidR="007C0935" w:rsidRPr="00661CF2">
        <w:rPr>
          <w:rFonts w:asciiTheme="minorHAnsi" w:hAnsiTheme="minorHAnsi" w:cstheme="minorHAnsi"/>
          <w:b/>
          <w:sz w:val="22"/>
          <w:szCs w:val="22"/>
        </w:rPr>
        <w:t>16</w:t>
      </w:r>
    </w:p>
    <w:p w14:paraId="7DB9B14B" w14:textId="77777777" w:rsidR="00E66F9E" w:rsidRPr="00661CF2" w:rsidRDefault="00E66F9E" w:rsidP="007C0935">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Rozwiązanie umowy</w:t>
      </w:r>
    </w:p>
    <w:p w14:paraId="57D37A30" w14:textId="77777777" w:rsidR="00E66F9E" w:rsidRPr="00661CF2" w:rsidRDefault="00E66F9E" w:rsidP="00E66F9E">
      <w:pPr>
        <w:pStyle w:val="Akapitzlist"/>
        <w:numPr>
          <w:ilvl w:val="0"/>
          <w:numId w:val="50"/>
        </w:numPr>
        <w:ind w:left="284" w:hanging="284"/>
        <w:jc w:val="both"/>
        <w:rPr>
          <w:rFonts w:asciiTheme="minorHAnsi" w:hAnsiTheme="minorHAnsi" w:cstheme="minorHAnsi"/>
          <w:sz w:val="22"/>
          <w:szCs w:val="22"/>
        </w:rPr>
      </w:pPr>
      <w:r w:rsidRPr="00661CF2">
        <w:rPr>
          <w:rFonts w:asciiTheme="minorHAnsi" w:hAnsiTheme="minorHAnsi" w:cstheme="minorHAnsi"/>
          <w:bCs/>
          <w:sz w:val="22"/>
          <w:szCs w:val="22"/>
        </w:rPr>
        <w:t>Zamawiającemu</w:t>
      </w:r>
      <w:r w:rsidRPr="00661CF2">
        <w:rPr>
          <w:rFonts w:asciiTheme="minorHAnsi" w:hAnsiTheme="minorHAnsi" w:cstheme="minorHAnsi"/>
          <w:sz w:val="22"/>
          <w:szCs w:val="22"/>
        </w:rPr>
        <w:t xml:space="preserve"> przysługuje prawo odstąpienia od umowy, gdy:</w:t>
      </w:r>
    </w:p>
    <w:p w14:paraId="67036BA9"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 xml:space="preserve">Wykonawca przerwał realizację przedmiotu umowy i przerwa w wykonywaniu przedmiotu zamówienia trwa dużej niż </w:t>
      </w:r>
      <w:r w:rsidR="009555A5" w:rsidRPr="00661CF2">
        <w:rPr>
          <w:rFonts w:asciiTheme="minorHAnsi" w:hAnsiTheme="minorHAnsi" w:cstheme="minorHAnsi"/>
          <w:bCs/>
          <w:sz w:val="22"/>
          <w:szCs w:val="22"/>
        </w:rPr>
        <w:t>30</w:t>
      </w:r>
      <w:r w:rsidRPr="00661CF2">
        <w:rPr>
          <w:rFonts w:asciiTheme="minorHAnsi" w:hAnsiTheme="minorHAnsi" w:cstheme="minorHAnsi"/>
          <w:bCs/>
          <w:sz w:val="22"/>
          <w:szCs w:val="22"/>
        </w:rPr>
        <w:t xml:space="preserve"> dni pomimo pisemnego wezwania Wykonawcy przez Zamawiającego;</w:t>
      </w:r>
    </w:p>
    <w:p w14:paraId="094625A3"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 xml:space="preserve">wystąpi istotna zmiana okoliczności powodująca, że wykonanie umowy nie leży w interesie publicznym, czego nie można było przewidzieć w chwili zawarcia umowy. Odstąpienie od umowy w tym przypadku może nastąpić w terminie 30 dni od powzięcia wiadomości </w:t>
      </w:r>
      <w:r w:rsidRPr="00661CF2">
        <w:rPr>
          <w:rFonts w:asciiTheme="minorHAnsi" w:hAnsiTheme="minorHAnsi" w:cstheme="minorHAnsi"/>
          <w:bCs/>
          <w:sz w:val="22"/>
          <w:szCs w:val="22"/>
        </w:rPr>
        <w:br/>
        <w:t>o powyższych okolicznościach. W takim wypadku Wykonawca może żądać jedynie wynagrodzenia należnego mu z tytułu wykonania części umowy;</w:t>
      </w:r>
    </w:p>
    <w:p w14:paraId="631E9FA0"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 xml:space="preserve">Wykonawca realizuje roboty przewidziane niniejszą umową w sposób niezgodny </w:t>
      </w:r>
      <w:r w:rsidRPr="00661CF2">
        <w:rPr>
          <w:rFonts w:asciiTheme="minorHAnsi" w:hAnsiTheme="minorHAnsi" w:cstheme="minorHAnsi"/>
          <w:bCs/>
          <w:sz w:val="22"/>
          <w:szCs w:val="22"/>
        </w:rPr>
        <w:br/>
        <w:t>z opisem przedmiotu zamówienia, wskazaniami Zamawiającego, niniejszą umową lub przepisami prawa;</w:t>
      </w:r>
    </w:p>
    <w:p w14:paraId="28DEACEB"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w wyniku wszczętego postępowania egzekucyjnego lub zabezpieczającego nastąpi zajęcie jakiegokolwiek składnika majątku Wykonawcy w tym wierzytelności należnych od Zamawiającego;</w:t>
      </w:r>
    </w:p>
    <w:p w14:paraId="019C8D84"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lastRenderedPageBreak/>
        <w:t>Wykonawca powierzył Podwykonawcy realizację umowy bez dokonania czynności zgłoszenia o których mowa w § 8, oraz gdy Zamawiający zgłosi sprzeciw wobec zatrudnienia podwykonawcy, a Wykonawca powierzył podwykonawcy realizację umowy. ;</w:t>
      </w:r>
    </w:p>
    <w:p w14:paraId="6DEDA1C5" w14:textId="77777777" w:rsidR="00E66F9E" w:rsidRPr="00661CF2" w:rsidRDefault="00E66F9E" w:rsidP="00E66F9E">
      <w:pPr>
        <w:pStyle w:val="Akapitzlist"/>
        <w:numPr>
          <w:ilvl w:val="0"/>
          <w:numId w:val="51"/>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Opóźnienie w wykonywaniu poszczególnych etapów zamówienia wynosi ponad 14 dni.</w:t>
      </w:r>
    </w:p>
    <w:p w14:paraId="25417A15" w14:textId="13218EF2" w:rsidR="00E66F9E" w:rsidRPr="00661CF2" w:rsidRDefault="007131FF" w:rsidP="00E66F9E">
      <w:pPr>
        <w:pStyle w:val="Akapitzlist"/>
        <w:numPr>
          <w:ilvl w:val="0"/>
          <w:numId w:val="50"/>
        </w:numPr>
        <w:ind w:left="284" w:hanging="284"/>
        <w:jc w:val="both"/>
        <w:rPr>
          <w:rFonts w:asciiTheme="minorHAnsi" w:hAnsiTheme="minorHAnsi" w:cstheme="minorHAnsi"/>
          <w:sz w:val="22"/>
          <w:szCs w:val="22"/>
        </w:rPr>
      </w:pPr>
      <w:r>
        <w:rPr>
          <w:rFonts w:asciiTheme="minorHAnsi" w:hAnsiTheme="minorHAnsi" w:cstheme="minorHAnsi"/>
          <w:sz w:val="22"/>
          <w:szCs w:val="22"/>
        </w:rPr>
        <w:t>Rozwiązanie</w:t>
      </w:r>
      <w:r w:rsidR="00E66F9E" w:rsidRPr="00661CF2">
        <w:rPr>
          <w:rFonts w:asciiTheme="minorHAnsi" w:hAnsiTheme="minorHAnsi" w:cstheme="minorHAnsi"/>
          <w:sz w:val="22"/>
          <w:szCs w:val="22"/>
        </w:rPr>
        <w:t xml:space="preserve"> umowy, o którym mowa w ust. 1, wymaga formy pisemnej - pod rygorem nieważności takiego oświadczenia - oraz uzasadnienia. </w:t>
      </w:r>
      <w:r>
        <w:rPr>
          <w:rFonts w:asciiTheme="minorHAnsi" w:hAnsiTheme="minorHAnsi" w:cstheme="minorHAnsi"/>
          <w:sz w:val="22"/>
          <w:szCs w:val="22"/>
        </w:rPr>
        <w:t>Rozwiązanie</w:t>
      </w:r>
      <w:r w:rsidR="00E66F9E" w:rsidRPr="00661CF2">
        <w:rPr>
          <w:rFonts w:asciiTheme="minorHAnsi" w:hAnsiTheme="minorHAnsi" w:cstheme="minorHAnsi"/>
          <w:sz w:val="22"/>
          <w:szCs w:val="22"/>
        </w:rPr>
        <w:t xml:space="preserve"> umowy musi nastąpić </w:t>
      </w:r>
      <w:r w:rsidR="00E66F9E" w:rsidRPr="00661CF2">
        <w:rPr>
          <w:rFonts w:asciiTheme="minorHAnsi" w:hAnsiTheme="minorHAnsi" w:cstheme="minorHAnsi"/>
          <w:sz w:val="22"/>
          <w:szCs w:val="22"/>
        </w:rPr>
        <w:br/>
        <w:t xml:space="preserve">w terminie 30 dni od powzięcia wiadomości o okolicznościach będących podstawą </w:t>
      </w:r>
      <w:r>
        <w:rPr>
          <w:rFonts w:asciiTheme="minorHAnsi" w:hAnsiTheme="minorHAnsi" w:cstheme="minorHAnsi"/>
          <w:sz w:val="22"/>
          <w:szCs w:val="22"/>
        </w:rPr>
        <w:t>rozwiązania</w:t>
      </w:r>
      <w:r w:rsidR="00E66F9E" w:rsidRPr="00661CF2">
        <w:rPr>
          <w:rFonts w:asciiTheme="minorHAnsi" w:hAnsiTheme="minorHAnsi" w:cstheme="minorHAnsi"/>
          <w:sz w:val="22"/>
          <w:szCs w:val="22"/>
        </w:rPr>
        <w:t>.</w:t>
      </w:r>
    </w:p>
    <w:p w14:paraId="5BF53B36" w14:textId="02663EDD" w:rsidR="00E66F9E" w:rsidRPr="00661CF2" w:rsidRDefault="00E66F9E" w:rsidP="00E66F9E">
      <w:pPr>
        <w:pStyle w:val="Akapitzlist"/>
        <w:numPr>
          <w:ilvl w:val="0"/>
          <w:numId w:val="50"/>
        </w:numPr>
        <w:ind w:left="284" w:hanging="284"/>
        <w:jc w:val="both"/>
        <w:rPr>
          <w:rFonts w:asciiTheme="minorHAnsi" w:hAnsiTheme="minorHAnsi" w:cstheme="minorHAnsi"/>
          <w:sz w:val="22"/>
          <w:szCs w:val="22"/>
        </w:rPr>
      </w:pPr>
      <w:r w:rsidRPr="00661CF2">
        <w:rPr>
          <w:rFonts w:asciiTheme="minorHAnsi" w:hAnsiTheme="minorHAnsi" w:cstheme="minorHAnsi"/>
          <w:sz w:val="22"/>
          <w:szCs w:val="22"/>
        </w:rPr>
        <w:t xml:space="preserve">W przypadku </w:t>
      </w:r>
      <w:r w:rsidR="007131FF">
        <w:rPr>
          <w:rFonts w:asciiTheme="minorHAnsi" w:hAnsiTheme="minorHAnsi" w:cstheme="minorHAnsi"/>
          <w:sz w:val="22"/>
          <w:szCs w:val="22"/>
        </w:rPr>
        <w:t>rozwiązania</w:t>
      </w:r>
      <w:r w:rsidRPr="00661CF2">
        <w:rPr>
          <w:rFonts w:asciiTheme="minorHAnsi" w:hAnsiTheme="minorHAnsi" w:cstheme="minorHAnsi"/>
          <w:sz w:val="22"/>
          <w:szCs w:val="22"/>
        </w:rPr>
        <w:t xml:space="preserve"> </w:t>
      </w:r>
      <w:r w:rsidR="007131FF">
        <w:rPr>
          <w:rFonts w:asciiTheme="minorHAnsi" w:hAnsiTheme="minorHAnsi" w:cstheme="minorHAnsi"/>
          <w:sz w:val="22"/>
          <w:szCs w:val="22"/>
        </w:rPr>
        <w:t>u</w:t>
      </w:r>
      <w:r w:rsidRPr="00661CF2">
        <w:rPr>
          <w:rFonts w:asciiTheme="minorHAnsi" w:hAnsiTheme="minorHAnsi" w:cstheme="minorHAnsi"/>
          <w:sz w:val="22"/>
          <w:szCs w:val="22"/>
        </w:rPr>
        <w:t>mowy na etapie wykonywania prac projektowych, Strony obciążają następujące obowiązki szczegółowe:</w:t>
      </w:r>
    </w:p>
    <w:p w14:paraId="69ED80AC" w14:textId="62103CB5" w:rsidR="00E66F9E" w:rsidRPr="00661CF2" w:rsidRDefault="00E66F9E" w:rsidP="00E66F9E">
      <w:pPr>
        <w:pStyle w:val="Akapitzlist"/>
        <w:numPr>
          <w:ilvl w:val="0"/>
          <w:numId w:val="52"/>
        </w:numPr>
        <w:ind w:left="567" w:hanging="283"/>
        <w:jc w:val="both"/>
        <w:rPr>
          <w:rFonts w:asciiTheme="minorHAnsi" w:hAnsiTheme="minorHAnsi" w:cstheme="minorHAnsi"/>
          <w:sz w:val="22"/>
          <w:szCs w:val="22"/>
        </w:rPr>
      </w:pPr>
      <w:r w:rsidRPr="00661CF2">
        <w:rPr>
          <w:rFonts w:asciiTheme="minorHAnsi" w:hAnsiTheme="minorHAnsi" w:cstheme="minorHAnsi"/>
          <w:sz w:val="22"/>
          <w:szCs w:val="22"/>
        </w:rPr>
        <w:t xml:space="preserve">W ciągu 5 dni roboczych od daty </w:t>
      </w:r>
      <w:r w:rsidR="007131FF">
        <w:rPr>
          <w:rFonts w:asciiTheme="minorHAnsi" w:hAnsiTheme="minorHAnsi" w:cstheme="minorHAnsi"/>
          <w:sz w:val="22"/>
          <w:szCs w:val="22"/>
        </w:rPr>
        <w:t>rozwiązania</w:t>
      </w:r>
      <w:r w:rsidRPr="00661CF2">
        <w:rPr>
          <w:rFonts w:asciiTheme="minorHAnsi" w:hAnsiTheme="minorHAnsi" w:cstheme="minorHAnsi"/>
          <w:sz w:val="22"/>
          <w:szCs w:val="22"/>
        </w:rPr>
        <w:t xml:space="preserve"> Wykonawca sporządzi zestawienie zawierające wykaz i określenie stopnia zaawansowania poszczególnych opracowań projektowych wraz </w:t>
      </w:r>
      <w:r w:rsidRPr="00661CF2">
        <w:rPr>
          <w:rFonts w:asciiTheme="minorHAnsi" w:hAnsiTheme="minorHAnsi" w:cstheme="minorHAnsi"/>
          <w:sz w:val="22"/>
          <w:szCs w:val="22"/>
        </w:rPr>
        <w:br/>
        <w:t xml:space="preserve">z określeniem wartości wykonanych opracowań według stanu na dzień </w:t>
      </w:r>
      <w:r w:rsidR="007131FF">
        <w:rPr>
          <w:rFonts w:asciiTheme="minorHAnsi" w:hAnsiTheme="minorHAnsi" w:cstheme="minorHAnsi"/>
          <w:sz w:val="22"/>
          <w:szCs w:val="22"/>
        </w:rPr>
        <w:t>rozwiązania</w:t>
      </w:r>
      <w:r w:rsidRPr="00661CF2">
        <w:rPr>
          <w:rFonts w:asciiTheme="minorHAnsi" w:hAnsiTheme="minorHAnsi" w:cstheme="minorHAnsi"/>
          <w:sz w:val="22"/>
          <w:szCs w:val="22"/>
        </w:rPr>
        <w:t xml:space="preserve"> i przedłoży je do Zamawiającego.</w:t>
      </w:r>
    </w:p>
    <w:p w14:paraId="576E4291" w14:textId="2730A58E" w:rsidR="00E66F9E" w:rsidRPr="00661CF2" w:rsidRDefault="00E66F9E" w:rsidP="00E66F9E">
      <w:pPr>
        <w:pStyle w:val="Akapitzlist"/>
        <w:numPr>
          <w:ilvl w:val="0"/>
          <w:numId w:val="52"/>
        </w:numPr>
        <w:ind w:left="567" w:hanging="283"/>
        <w:jc w:val="both"/>
        <w:rPr>
          <w:rFonts w:asciiTheme="minorHAnsi" w:hAnsiTheme="minorHAnsi" w:cstheme="minorHAnsi"/>
          <w:sz w:val="22"/>
          <w:szCs w:val="22"/>
        </w:rPr>
      </w:pPr>
      <w:r w:rsidRPr="00661CF2">
        <w:rPr>
          <w:rFonts w:asciiTheme="minorHAnsi" w:hAnsiTheme="minorHAnsi" w:cstheme="minorHAnsi"/>
          <w:sz w:val="22"/>
          <w:szCs w:val="22"/>
        </w:rPr>
        <w:t xml:space="preserve">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zaawansowania rzeczowego wraz z zestawieniem należnego wynagrodzenia oraz określi, które opracowania przejmuje. W przypadku </w:t>
      </w:r>
      <w:r w:rsidR="007131FF">
        <w:rPr>
          <w:rFonts w:asciiTheme="minorHAnsi" w:hAnsiTheme="minorHAnsi" w:cstheme="minorHAnsi"/>
          <w:sz w:val="22"/>
          <w:szCs w:val="22"/>
        </w:rPr>
        <w:t>rozwiązania u</w:t>
      </w:r>
      <w:r w:rsidRPr="00661CF2">
        <w:rPr>
          <w:rFonts w:asciiTheme="minorHAnsi" w:hAnsiTheme="minorHAnsi" w:cstheme="minorHAnsi"/>
          <w:sz w:val="22"/>
          <w:szCs w:val="22"/>
        </w:rPr>
        <w:t>mowy z przyczyn leżących po stronie Wykonawcy - Zamawiający nie jest zobowiązany do przejęcia dokumentacji zaawansowanych rzeczowo poniżej 75%. Ww. protokół inwentaryzacji uznawany będzie za protokół zdawczo-odbiorczy i po wypełnieniu jego zapisów i dostarczeniu opracowań projektowych Zamawiającemu, stanowi podstawę do wystawienia faktury.</w:t>
      </w:r>
    </w:p>
    <w:p w14:paraId="3BFC86B9" w14:textId="022AF88C" w:rsidR="00E66F9E" w:rsidRPr="00661CF2" w:rsidRDefault="007131FF" w:rsidP="00E66F9E">
      <w:pPr>
        <w:pStyle w:val="Akapitzlist"/>
        <w:numPr>
          <w:ilvl w:val="0"/>
          <w:numId w:val="50"/>
        </w:numPr>
        <w:ind w:left="284" w:hanging="284"/>
        <w:jc w:val="both"/>
        <w:rPr>
          <w:rFonts w:asciiTheme="minorHAnsi" w:hAnsiTheme="minorHAnsi" w:cstheme="minorHAnsi"/>
          <w:sz w:val="22"/>
          <w:szCs w:val="22"/>
        </w:rPr>
      </w:pPr>
      <w:r>
        <w:rPr>
          <w:rFonts w:asciiTheme="minorHAnsi" w:hAnsiTheme="minorHAnsi" w:cstheme="minorHAnsi"/>
          <w:sz w:val="22"/>
          <w:szCs w:val="22"/>
        </w:rPr>
        <w:t>Niezależnie od</w:t>
      </w:r>
      <w:r w:rsidR="00A309C3">
        <w:rPr>
          <w:rFonts w:asciiTheme="minorHAnsi" w:hAnsiTheme="minorHAnsi" w:cstheme="minorHAnsi"/>
          <w:sz w:val="22"/>
          <w:szCs w:val="22"/>
        </w:rPr>
        <w:t xml:space="preserve"> postanowień ust. 1-3 powyżej </w:t>
      </w:r>
      <w:r w:rsidR="00E66F9E" w:rsidRPr="00661CF2">
        <w:rPr>
          <w:rFonts w:asciiTheme="minorHAnsi" w:hAnsiTheme="minorHAnsi" w:cstheme="minorHAnsi"/>
          <w:sz w:val="22"/>
          <w:szCs w:val="22"/>
        </w:rPr>
        <w:t xml:space="preserve">Zamawiający może </w:t>
      </w:r>
      <w:r w:rsidR="00A309C3">
        <w:rPr>
          <w:rFonts w:asciiTheme="minorHAnsi" w:hAnsiTheme="minorHAnsi" w:cstheme="minorHAnsi"/>
          <w:sz w:val="22"/>
          <w:szCs w:val="22"/>
        </w:rPr>
        <w:t>odstąpić od</w:t>
      </w:r>
      <w:r w:rsidR="00E66F9E" w:rsidRPr="00661CF2">
        <w:rPr>
          <w:rFonts w:asciiTheme="minorHAnsi" w:hAnsiTheme="minorHAnsi" w:cstheme="minorHAnsi"/>
          <w:sz w:val="22"/>
          <w:szCs w:val="22"/>
        </w:rPr>
        <w:t xml:space="preserve"> umow</w:t>
      </w:r>
      <w:r w:rsidR="00A309C3">
        <w:rPr>
          <w:rFonts w:asciiTheme="minorHAnsi" w:hAnsiTheme="minorHAnsi" w:cstheme="minorHAnsi"/>
          <w:sz w:val="22"/>
          <w:szCs w:val="22"/>
        </w:rPr>
        <w:t>y</w:t>
      </w:r>
      <w:r w:rsidR="00E66F9E" w:rsidRPr="00661CF2">
        <w:rPr>
          <w:rFonts w:asciiTheme="minorHAnsi" w:hAnsiTheme="minorHAnsi" w:cstheme="minorHAnsi"/>
          <w:sz w:val="22"/>
          <w:szCs w:val="22"/>
        </w:rPr>
        <w:t xml:space="preserve"> na podstawie art. 456 Pzp. W takiej sytuacji Wykonawca może żądać wyłącznie wynagrodzenia należnego z tytułu wykonania części umowy.</w:t>
      </w:r>
    </w:p>
    <w:p w14:paraId="61C93D13" w14:textId="77777777" w:rsidR="007725A2" w:rsidRPr="00661CF2" w:rsidRDefault="007725A2" w:rsidP="007725A2">
      <w:pPr>
        <w:pStyle w:val="Akapitzlist"/>
        <w:ind w:left="0"/>
        <w:jc w:val="both"/>
        <w:rPr>
          <w:rFonts w:asciiTheme="minorHAnsi" w:hAnsiTheme="minorHAnsi" w:cstheme="minorHAnsi"/>
          <w:sz w:val="22"/>
          <w:szCs w:val="22"/>
        </w:rPr>
      </w:pPr>
    </w:p>
    <w:p w14:paraId="6EEBDB97" w14:textId="47CEF177" w:rsidR="00FD1955" w:rsidRPr="00DE6246" w:rsidRDefault="00FD1955" w:rsidP="00FD1955">
      <w:pPr>
        <w:spacing w:line="276" w:lineRule="auto"/>
        <w:ind w:right="-140"/>
        <w:contextualSpacing/>
        <w:jc w:val="center"/>
        <w:rPr>
          <w:rFonts w:asciiTheme="minorHAnsi" w:hAnsiTheme="minorHAnsi" w:cstheme="minorHAnsi"/>
          <w:b/>
          <w:bCs/>
          <w:color w:val="000000"/>
          <w:sz w:val="22"/>
          <w:szCs w:val="22"/>
        </w:rPr>
      </w:pPr>
      <w:r w:rsidRPr="00DE6246">
        <w:rPr>
          <w:rFonts w:asciiTheme="minorHAnsi" w:hAnsiTheme="minorHAnsi" w:cstheme="minorHAnsi"/>
          <w:b/>
          <w:bCs/>
          <w:color w:val="000000"/>
          <w:sz w:val="22"/>
          <w:szCs w:val="22"/>
        </w:rPr>
        <w:t>§ 17</w:t>
      </w:r>
    </w:p>
    <w:p w14:paraId="69541023" w14:textId="77777777" w:rsidR="00FD1955" w:rsidRPr="00DE6246" w:rsidRDefault="00FD1955" w:rsidP="00FD1955">
      <w:pPr>
        <w:spacing w:after="160" w:line="276" w:lineRule="auto"/>
        <w:jc w:val="center"/>
        <w:rPr>
          <w:rFonts w:asciiTheme="minorHAnsi" w:eastAsia="Calibri" w:hAnsiTheme="minorHAnsi" w:cstheme="minorHAnsi"/>
          <w:sz w:val="22"/>
          <w:szCs w:val="22"/>
          <w:lang w:eastAsia="en-US"/>
        </w:rPr>
      </w:pPr>
      <w:r w:rsidRPr="00DE6246">
        <w:rPr>
          <w:rFonts w:asciiTheme="minorHAnsi" w:eastAsia="Calibri" w:hAnsiTheme="minorHAnsi" w:cstheme="minorHAnsi"/>
          <w:b/>
          <w:bCs/>
          <w:sz w:val="22"/>
          <w:szCs w:val="22"/>
          <w:lang w:eastAsia="en-US"/>
        </w:rPr>
        <w:t>Klauzula waloryzacyjna</w:t>
      </w:r>
    </w:p>
    <w:p w14:paraId="58FBF84A" w14:textId="77777777" w:rsidR="00FD1955" w:rsidRPr="00DE6246" w:rsidRDefault="00FD1955" w:rsidP="00FD1955">
      <w:pPr>
        <w:numPr>
          <w:ilvl w:val="0"/>
          <w:numId w:val="56"/>
        </w:numPr>
        <w:suppressAutoHyphens/>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Zamawiający przewiduje dokonywanie zmian w przypadku umów zawieranych na okres dłuższy niż 6 miesięcy w zakresie, o którym mowa w art. 439 PZP, na następujących zasadach:</w:t>
      </w:r>
    </w:p>
    <w:p w14:paraId="55710619" w14:textId="6328212D"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strony  mogą żądać waloryzacji wynagrodzenia wyłącznie, gdy wskaźnik, o którym mowa w pkt</w:t>
      </w:r>
      <w:r w:rsidR="00DE6246" w:rsidRPr="00DE6246">
        <w:rPr>
          <w:rFonts w:asciiTheme="minorHAnsi" w:eastAsia="Calibri" w:hAnsiTheme="minorHAnsi" w:cstheme="minorHAnsi"/>
          <w:sz w:val="22"/>
          <w:szCs w:val="22"/>
          <w:lang w:eastAsia="en-US"/>
        </w:rPr>
        <w:t>.</w:t>
      </w:r>
      <w:r w:rsidRPr="00DE6246">
        <w:rPr>
          <w:rFonts w:asciiTheme="minorHAnsi" w:eastAsia="Calibri" w:hAnsiTheme="minorHAnsi" w:cstheme="minorHAnsi"/>
          <w:sz w:val="22"/>
          <w:szCs w:val="22"/>
          <w:lang w:eastAsia="en-US"/>
        </w:rPr>
        <w:t xml:space="preserve"> 6), zmieni się o co najmniej +/- 3% w okresie 6 miesięcy od zawarcia umowy w odniesieniu do daty zawarcia umowy;</w:t>
      </w:r>
    </w:p>
    <w:p w14:paraId="6C03D767" w14:textId="7B23812B" w:rsidR="00FD1955" w:rsidRPr="00E35902" w:rsidRDefault="00FD1955" w:rsidP="00E35902">
      <w:pPr>
        <w:numPr>
          <w:ilvl w:val="0"/>
          <w:numId w:val="57"/>
        </w:numPr>
        <w:suppressAutoHyphens/>
        <w:ind w:left="720"/>
        <w:contextualSpacing/>
        <w:jc w:val="both"/>
        <w:rPr>
          <w:rFonts w:asciiTheme="minorHAnsi" w:eastAsia="Calibri" w:hAnsiTheme="minorHAnsi" w:cstheme="minorHAnsi"/>
          <w:b/>
          <w:bCs/>
          <w:sz w:val="22"/>
          <w:szCs w:val="22"/>
          <w:lang w:eastAsia="en-US"/>
        </w:rPr>
      </w:pPr>
      <w:r w:rsidRPr="00DE6246">
        <w:rPr>
          <w:rFonts w:asciiTheme="minorHAnsi" w:eastAsia="Calibri" w:hAnsiTheme="minorHAnsi" w:cstheme="minorHAnsi"/>
          <w:sz w:val="22"/>
          <w:szCs w:val="22"/>
          <w:lang w:eastAsia="en-US"/>
        </w:rPr>
        <w:t xml:space="preserve">wynagrodzenie Wykonawcy będzie podlegać waloryzacji po upływie pełnych sześciu miesięcy od zawarcia umowy, a następnie za każde kolejne 6 miesięcy realizacji prac z zakresu </w:t>
      </w:r>
      <w:r w:rsidRPr="00DE6246">
        <w:rPr>
          <w:rFonts w:asciiTheme="minorHAnsi" w:eastAsia="Arial" w:hAnsiTheme="minorHAnsi" w:cstheme="minorHAnsi"/>
          <w:sz w:val="22"/>
          <w:szCs w:val="22"/>
        </w:rPr>
        <w:t xml:space="preserve">opracowania </w:t>
      </w:r>
      <w:r w:rsidR="00AB1084">
        <w:rPr>
          <w:rFonts w:asciiTheme="minorHAnsi" w:eastAsia="Arial" w:hAnsiTheme="minorHAnsi" w:cstheme="minorHAnsi"/>
          <w:sz w:val="22"/>
          <w:szCs w:val="22"/>
        </w:rPr>
        <w:t xml:space="preserve">dokumentacji </w:t>
      </w:r>
      <w:r w:rsidRPr="00DE6246">
        <w:rPr>
          <w:rFonts w:asciiTheme="minorHAnsi" w:eastAsia="Arial" w:hAnsiTheme="minorHAnsi" w:cstheme="minorHAnsi"/>
          <w:sz w:val="22"/>
          <w:szCs w:val="22"/>
        </w:rPr>
        <w:t>projek</w:t>
      </w:r>
      <w:r w:rsidR="00AB1084">
        <w:rPr>
          <w:rFonts w:asciiTheme="minorHAnsi" w:eastAsia="Arial" w:hAnsiTheme="minorHAnsi" w:cstheme="minorHAnsi"/>
          <w:sz w:val="22"/>
          <w:szCs w:val="22"/>
        </w:rPr>
        <w:t>towej</w:t>
      </w:r>
      <w:r w:rsidRPr="00DE6246">
        <w:rPr>
          <w:rFonts w:asciiTheme="minorHAnsi" w:eastAsia="Arial" w:hAnsiTheme="minorHAnsi" w:cstheme="minorHAnsi"/>
          <w:sz w:val="22"/>
          <w:szCs w:val="22"/>
        </w:rPr>
        <w:t xml:space="preserve"> </w:t>
      </w:r>
      <w:r w:rsidR="00DE6246">
        <w:rPr>
          <w:rFonts w:asciiTheme="minorHAnsi" w:eastAsia="Arial" w:hAnsiTheme="minorHAnsi" w:cstheme="minorHAnsi"/>
          <w:sz w:val="22"/>
          <w:szCs w:val="22"/>
        </w:rPr>
        <w:t xml:space="preserve">dla zadania </w:t>
      </w:r>
      <w:r w:rsidR="00E35902" w:rsidRPr="00E35902">
        <w:rPr>
          <w:rFonts w:asciiTheme="minorHAnsi" w:hAnsiTheme="minorHAnsi" w:cstheme="minorHAnsi"/>
          <w:bCs/>
          <w:sz w:val="22"/>
          <w:szCs w:val="22"/>
        </w:rPr>
        <w:t>Budowa chodnika oraz ciągu pieszo-rowerowego w ciągu drogi wojewódzkiej nr 395 w m. Turów oraz m. Wojkowice, gmina Żórawina</w:t>
      </w:r>
      <w:r w:rsidR="00E35902" w:rsidRPr="00DE6246">
        <w:rPr>
          <w:rFonts w:asciiTheme="minorHAnsi" w:eastAsia="Arial" w:hAnsiTheme="minorHAnsi" w:cstheme="minorHAnsi"/>
          <w:sz w:val="22"/>
          <w:szCs w:val="22"/>
        </w:rPr>
        <w:t xml:space="preserve"> </w:t>
      </w:r>
      <w:r w:rsidRPr="00DE6246">
        <w:rPr>
          <w:rFonts w:asciiTheme="minorHAnsi" w:eastAsia="Arial" w:hAnsiTheme="minorHAnsi" w:cstheme="minorHAnsi"/>
          <w:sz w:val="22"/>
          <w:szCs w:val="22"/>
        </w:rPr>
        <w:t>wraz z </w:t>
      </w:r>
      <w:r w:rsidR="00E35902">
        <w:rPr>
          <w:rFonts w:asciiTheme="minorHAnsi" w:eastAsia="Arial" w:hAnsiTheme="minorHAnsi" w:cstheme="minorHAnsi"/>
          <w:sz w:val="22"/>
          <w:szCs w:val="22"/>
        </w:rPr>
        <w:t xml:space="preserve">uzyskaniem </w:t>
      </w:r>
      <w:r w:rsidR="00AB1084">
        <w:rPr>
          <w:rFonts w:asciiTheme="minorHAnsi" w:eastAsia="Arial" w:hAnsiTheme="minorHAnsi" w:cstheme="minorHAnsi"/>
          <w:sz w:val="22"/>
          <w:szCs w:val="22"/>
        </w:rPr>
        <w:t>wszelkich niezbędnych pozwoleń i uzgodnień</w:t>
      </w:r>
      <w:r w:rsidRPr="00E35902">
        <w:rPr>
          <w:rFonts w:asciiTheme="minorHAnsi" w:eastAsia="Arial" w:hAnsiTheme="minorHAnsi" w:cstheme="minorHAnsi"/>
          <w:sz w:val="22"/>
          <w:szCs w:val="22"/>
        </w:rPr>
        <w:t>,</w:t>
      </w:r>
    </w:p>
    <w:p w14:paraId="6A6B80F4" w14:textId="77777777"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 xml:space="preserve">waloryzacji podlegać będzie wynagrodzenie za prace określone w § 1, które zgodnie z umową mają zostać wykonane w okresie podlegającym waloryzacji; </w:t>
      </w:r>
    </w:p>
    <w:p w14:paraId="393EF844" w14:textId="77777777"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waloryzacji podlega wynagrodzenie Wykonawcy za prace związane ze zmianą sposobu spełnienia świadczenia, w szczególności za prace dodatkowe po upływie pełnych sześciu miesięcy po podpisaniu aneksu wprowadzającego prace dodatkowe;</w:t>
      </w:r>
    </w:p>
    <w:p w14:paraId="3FC72A8F" w14:textId="7B3DB67D"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 xml:space="preserve">waloryzacji podlega wyłącznie wynagrodzenie Wykonawcy za prace z zakresu opracowania </w:t>
      </w:r>
      <w:r w:rsidR="00AB1084">
        <w:rPr>
          <w:rFonts w:asciiTheme="minorHAnsi" w:eastAsia="Arial" w:hAnsiTheme="minorHAnsi" w:cstheme="minorHAnsi"/>
          <w:sz w:val="22"/>
          <w:szCs w:val="22"/>
        </w:rPr>
        <w:t xml:space="preserve">dokumentacji </w:t>
      </w:r>
      <w:r w:rsidR="00AB1084" w:rsidRPr="00DE6246">
        <w:rPr>
          <w:rFonts w:asciiTheme="minorHAnsi" w:eastAsia="Arial" w:hAnsiTheme="minorHAnsi" w:cstheme="minorHAnsi"/>
          <w:sz w:val="22"/>
          <w:szCs w:val="22"/>
        </w:rPr>
        <w:t>projek</w:t>
      </w:r>
      <w:r w:rsidR="00AB1084">
        <w:rPr>
          <w:rFonts w:asciiTheme="minorHAnsi" w:eastAsia="Arial" w:hAnsiTheme="minorHAnsi" w:cstheme="minorHAnsi"/>
          <w:sz w:val="22"/>
          <w:szCs w:val="22"/>
        </w:rPr>
        <w:t>towej</w:t>
      </w:r>
      <w:r w:rsidR="00AB1084" w:rsidRPr="00DE6246">
        <w:rPr>
          <w:rFonts w:asciiTheme="minorHAnsi" w:eastAsia="Arial" w:hAnsiTheme="minorHAnsi" w:cstheme="minorHAnsi"/>
          <w:sz w:val="22"/>
          <w:szCs w:val="22"/>
        </w:rPr>
        <w:t xml:space="preserve"> </w:t>
      </w:r>
      <w:r w:rsidR="00AB1084">
        <w:rPr>
          <w:rFonts w:asciiTheme="minorHAnsi" w:eastAsia="Arial" w:hAnsiTheme="minorHAnsi" w:cstheme="minorHAnsi"/>
          <w:sz w:val="22"/>
          <w:szCs w:val="22"/>
        </w:rPr>
        <w:t xml:space="preserve">dla zadania </w:t>
      </w:r>
      <w:r w:rsidR="00AB1084" w:rsidRPr="00E35902">
        <w:rPr>
          <w:rFonts w:asciiTheme="minorHAnsi" w:hAnsiTheme="minorHAnsi" w:cstheme="minorHAnsi"/>
          <w:bCs/>
          <w:sz w:val="22"/>
          <w:szCs w:val="22"/>
        </w:rPr>
        <w:t>Budowa chodnika oraz ciągu pieszo-rowerowego w ciągu drogi wojewódzkiej nr 395 w m. Turów oraz m. Wojkowice, gmina Żórawina</w:t>
      </w:r>
      <w:r w:rsidR="00AB1084" w:rsidRPr="00DE6246">
        <w:rPr>
          <w:rFonts w:asciiTheme="minorHAnsi" w:eastAsia="Arial" w:hAnsiTheme="minorHAnsi" w:cstheme="minorHAnsi"/>
          <w:sz w:val="22"/>
          <w:szCs w:val="22"/>
        </w:rPr>
        <w:t xml:space="preserve"> wraz </w:t>
      </w:r>
      <w:r w:rsidR="00AB1084" w:rsidRPr="00DE6246">
        <w:rPr>
          <w:rFonts w:asciiTheme="minorHAnsi" w:eastAsia="Arial" w:hAnsiTheme="minorHAnsi" w:cstheme="minorHAnsi"/>
          <w:sz w:val="22"/>
          <w:szCs w:val="22"/>
        </w:rPr>
        <w:lastRenderedPageBreak/>
        <w:t>z </w:t>
      </w:r>
      <w:r w:rsidR="00AB1084">
        <w:rPr>
          <w:rFonts w:asciiTheme="minorHAnsi" w:eastAsia="Arial" w:hAnsiTheme="minorHAnsi" w:cstheme="minorHAnsi"/>
          <w:sz w:val="22"/>
          <w:szCs w:val="22"/>
        </w:rPr>
        <w:t xml:space="preserve">uzyskaniem wszelkich niezbędnych pozwoleń i uzgodnień </w:t>
      </w:r>
      <w:r w:rsidRPr="00DE6246">
        <w:rPr>
          <w:rFonts w:asciiTheme="minorHAnsi" w:eastAsia="Calibri" w:hAnsiTheme="minorHAnsi" w:cstheme="minorHAnsi"/>
          <w:sz w:val="22"/>
          <w:szCs w:val="22"/>
          <w:lang w:eastAsia="en-US"/>
        </w:rPr>
        <w:t>określon</w:t>
      </w:r>
      <w:r w:rsidR="00AB1084">
        <w:rPr>
          <w:rFonts w:asciiTheme="minorHAnsi" w:eastAsia="Calibri" w:hAnsiTheme="minorHAnsi" w:cstheme="minorHAnsi"/>
          <w:sz w:val="22"/>
          <w:szCs w:val="22"/>
          <w:lang w:eastAsia="en-US"/>
        </w:rPr>
        <w:t>ych</w:t>
      </w:r>
      <w:r w:rsidRPr="00DE6246">
        <w:rPr>
          <w:rFonts w:asciiTheme="minorHAnsi" w:eastAsia="Calibri" w:hAnsiTheme="minorHAnsi" w:cstheme="minorHAnsi"/>
          <w:sz w:val="22"/>
          <w:szCs w:val="22"/>
          <w:lang w:eastAsia="en-US"/>
        </w:rPr>
        <w:t xml:space="preserve"> w § </w:t>
      </w:r>
      <w:r w:rsidR="00BA78AE">
        <w:rPr>
          <w:rFonts w:asciiTheme="minorHAnsi" w:eastAsia="Calibri" w:hAnsiTheme="minorHAnsi" w:cstheme="minorHAnsi"/>
          <w:sz w:val="22"/>
          <w:szCs w:val="22"/>
          <w:lang w:eastAsia="en-US"/>
        </w:rPr>
        <w:t>1</w:t>
      </w:r>
      <w:r w:rsidRPr="00DE6246">
        <w:rPr>
          <w:rFonts w:asciiTheme="minorHAnsi" w:eastAsia="Calibri" w:hAnsiTheme="minorHAnsi" w:cstheme="minorHAnsi"/>
          <w:sz w:val="22"/>
          <w:szCs w:val="22"/>
          <w:lang w:eastAsia="en-US"/>
        </w:rPr>
        <w:t xml:space="preserve"> </w:t>
      </w:r>
      <w:r w:rsidRPr="00DE6246">
        <w:rPr>
          <w:rFonts w:asciiTheme="minorHAnsi" w:eastAsia="Calibri" w:hAnsiTheme="minorHAnsi" w:cstheme="minorHAnsi"/>
          <w:sz w:val="22"/>
          <w:szCs w:val="22"/>
          <w:lang w:eastAsia="en-US"/>
        </w:rPr>
        <w:br/>
        <w:t xml:space="preserve">w odniesieniu do terminów zakończenia tych prac określonych w </w:t>
      </w:r>
      <w:r w:rsidR="00BA78AE" w:rsidRPr="00DE6246">
        <w:rPr>
          <w:rFonts w:asciiTheme="minorHAnsi" w:eastAsia="Calibri" w:hAnsiTheme="minorHAnsi" w:cstheme="minorHAnsi"/>
          <w:sz w:val="22"/>
          <w:szCs w:val="22"/>
          <w:lang w:eastAsia="en-US"/>
        </w:rPr>
        <w:t xml:space="preserve">§ </w:t>
      </w:r>
      <w:r w:rsidR="00BA78AE">
        <w:rPr>
          <w:rFonts w:asciiTheme="minorHAnsi" w:eastAsia="Calibri" w:hAnsiTheme="minorHAnsi" w:cstheme="minorHAnsi"/>
          <w:sz w:val="22"/>
          <w:szCs w:val="22"/>
          <w:lang w:eastAsia="en-US"/>
        </w:rPr>
        <w:t xml:space="preserve">2 </w:t>
      </w:r>
      <w:r w:rsidR="00D125A0">
        <w:rPr>
          <w:rFonts w:asciiTheme="minorHAnsi" w:eastAsia="Calibri" w:hAnsiTheme="minorHAnsi" w:cstheme="minorHAnsi"/>
          <w:sz w:val="22"/>
          <w:szCs w:val="22"/>
          <w:lang w:eastAsia="en-US"/>
        </w:rPr>
        <w:t>ust</w:t>
      </w:r>
      <w:r w:rsidR="00BA78AE">
        <w:rPr>
          <w:rFonts w:asciiTheme="minorHAnsi" w:eastAsia="Calibri" w:hAnsiTheme="minorHAnsi" w:cstheme="minorHAnsi"/>
          <w:sz w:val="22"/>
          <w:szCs w:val="22"/>
          <w:lang w:eastAsia="en-US"/>
        </w:rPr>
        <w:t>. 1 pkt. 1) i 2)</w:t>
      </w:r>
      <w:r w:rsidRPr="00DE6246">
        <w:rPr>
          <w:rFonts w:asciiTheme="minorHAnsi" w:eastAsia="Calibri" w:hAnsiTheme="minorHAnsi" w:cstheme="minorHAnsi"/>
          <w:sz w:val="22"/>
          <w:szCs w:val="22"/>
          <w:lang w:eastAsia="en-US"/>
        </w:rPr>
        <w:t>;</w:t>
      </w:r>
    </w:p>
    <w:p w14:paraId="56B89254" w14:textId="3E1527B2"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 xml:space="preserve">waloryzacja będzie się odbywać w oparciu o wskaźnik (Ww)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i zmiana wynagrodzenia będzie dokonywana w wysokości </w:t>
      </w:r>
      <w:r w:rsidR="00BA78AE">
        <w:rPr>
          <w:rFonts w:asciiTheme="minorHAnsi" w:eastAsia="Calibri" w:hAnsiTheme="minorHAnsi" w:cstheme="minorHAnsi"/>
          <w:sz w:val="22"/>
          <w:szCs w:val="22"/>
          <w:lang w:eastAsia="en-US"/>
        </w:rPr>
        <w:br/>
      </w:r>
      <w:r w:rsidRPr="00DE6246">
        <w:rPr>
          <w:rFonts w:asciiTheme="minorHAnsi" w:eastAsia="Calibri" w:hAnsiTheme="minorHAnsi" w:cstheme="minorHAnsi"/>
          <w:sz w:val="22"/>
          <w:szCs w:val="22"/>
          <w:lang w:eastAsia="en-US"/>
        </w:rPr>
        <w:t>50% korekty wyliczonej w oparciu o ten wskaźnik. W przypadku, gdyby te wskaźniki przestały być dostępne, zastosowanie znajdą inne, najbardziej zbliżone, wskaźniki publikowane przez Prezesa GUS;</w:t>
      </w:r>
    </w:p>
    <w:p w14:paraId="01D28D51" w14:textId="77777777" w:rsidR="00FD1955" w:rsidRPr="00DE6246" w:rsidRDefault="00FD1955" w:rsidP="00FD1955">
      <w:pPr>
        <w:numPr>
          <w:ilvl w:val="0"/>
          <w:numId w:val="57"/>
        </w:numPr>
        <w:suppressAutoHyphens/>
        <w:ind w:left="720"/>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wynagrodzenie podlegać będzie waloryzacji o Współczynnik waloryzacyjny (Pn) wyliczony według wzoru:</w:t>
      </w:r>
    </w:p>
    <w:p w14:paraId="05840604" w14:textId="77777777" w:rsidR="00FD1955" w:rsidRPr="00DE6246" w:rsidRDefault="00FD1955" w:rsidP="00FD1955">
      <w:pPr>
        <w:ind w:left="708"/>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Pn = 0,5*Ww/100</w:t>
      </w:r>
    </w:p>
    <w:p w14:paraId="34E773AA" w14:textId="77777777" w:rsidR="00FD1955" w:rsidRPr="00DE6246" w:rsidRDefault="00FD1955" w:rsidP="00FD1955">
      <w:pPr>
        <w:ind w:left="708"/>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gdzie:</w:t>
      </w:r>
    </w:p>
    <w:p w14:paraId="2E4D11AC" w14:textId="77777777" w:rsidR="00FD1955" w:rsidRPr="00DE6246" w:rsidRDefault="00FD1955" w:rsidP="00FD1955">
      <w:pPr>
        <w:ind w:left="708"/>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Pn - współczynnik waloryzacyjny obliczany na podstawie wzoru powyżej do zastosowania do wynagrodzenia;</w:t>
      </w:r>
    </w:p>
    <w:p w14:paraId="5DABC4AB" w14:textId="77777777" w:rsidR="00FD1955" w:rsidRPr="00DE6246" w:rsidRDefault="00FD1955" w:rsidP="00FD1955">
      <w:pPr>
        <w:ind w:left="708"/>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Ww - wskaźnik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na podstawie art. 20 pkt 2 ustawy z dnia 17 grudnia 1998 r. o emeryturach i rentach z Funduszu Ubezpieczeń Społecznych;</w:t>
      </w:r>
    </w:p>
    <w:p w14:paraId="21A4B9C3" w14:textId="77777777" w:rsidR="00FD1955" w:rsidRPr="00DE6246" w:rsidRDefault="00FD1955" w:rsidP="00FD1955">
      <w:pPr>
        <w:numPr>
          <w:ilvl w:val="0"/>
          <w:numId w:val="56"/>
        </w:numPr>
        <w:suppressAutoHyphens/>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Maksymalna wartość zmian wysokości wynagrodzenia Wykonawcy w efekcie zastosowania postanowień ust. 1 wynosi 5% wynagrodzenia ofertowego.</w:t>
      </w:r>
    </w:p>
    <w:p w14:paraId="477743B5" w14:textId="77777777" w:rsidR="00FD1955" w:rsidRPr="00DE6246" w:rsidRDefault="00FD1955" w:rsidP="00FD1955">
      <w:pPr>
        <w:numPr>
          <w:ilvl w:val="0"/>
          <w:numId w:val="56"/>
        </w:numPr>
        <w:suppressAutoHyphens/>
        <w:contextualSpacing/>
        <w:jc w:val="both"/>
        <w:rPr>
          <w:rFonts w:asciiTheme="minorHAnsi" w:eastAsia="Calibri" w:hAnsiTheme="minorHAnsi" w:cstheme="minorHAnsi"/>
          <w:sz w:val="22"/>
          <w:szCs w:val="22"/>
          <w:lang w:eastAsia="en-US"/>
        </w:rPr>
      </w:pPr>
      <w:r w:rsidRPr="00DE6246">
        <w:rPr>
          <w:rFonts w:asciiTheme="minorHAnsi" w:eastAsia="Calibri" w:hAnsiTheme="minorHAnsi" w:cstheme="minorHAnsi"/>
          <w:sz w:val="22"/>
          <w:szCs w:val="22"/>
          <w:lang w:eastAsia="en-US"/>
        </w:rPr>
        <w:t>Zmiana wynagrodzenia zgodnie z ust. 1 wyczerpuje wszelkie roszczenia Wykonawcy związane ze zmianą ceny materiałów lub kosztów związanych z realizacją przedmiotu umowy.</w:t>
      </w:r>
    </w:p>
    <w:p w14:paraId="741612FB" w14:textId="4376E21A" w:rsidR="00FD1955" w:rsidRPr="00BA78AE" w:rsidRDefault="00FD1955" w:rsidP="00BA78AE">
      <w:pPr>
        <w:numPr>
          <w:ilvl w:val="0"/>
          <w:numId w:val="56"/>
        </w:numPr>
        <w:suppressAutoHyphens/>
        <w:contextualSpacing/>
        <w:jc w:val="both"/>
        <w:rPr>
          <w:rFonts w:asciiTheme="minorHAnsi" w:eastAsia="Calibri" w:hAnsiTheme="minorHAnsi" w:cstheme="minorHAnsi"/>
          <w:color w:val="000000"/>
          <w:sz w:val="22"/>
          <w:szCs w:val="22"/>
          <w:lang w:eastAsia="en-US"/>
        </w:rPr>
      </w:pPr>
      <w:r w:rsidRPr="00DE6246">
        <w:rPr>
          <w:rFonts w:asciiTheme="minorHAnsi" w:eastAsia="Calibri" w:hAnsiTheme="minorHAnsi" w:cstheme="minorHAnsi"/>
          <w:color w:val="000000"/>
          <w:sz w:val="22"/>
          <w:szCs w:val="22"/>
          <w:lang w:eastAsia="en-US"/>
        </w:rPr>
        <w:t>Wykonawca, którego wynagrodzenie zostało zmienione w trybie określonym w ust. 1, zobowiązany jest do zmiany wynagrodzenia przysługującego podwykonawcy (i odpowiednio podwykonawca dalszemu podwykonawcy), z którym zawarł umowę w zakresie odpowiadającym zmianom cen materiałów lub kosztów dotyczących zobowiązania podwykonawcy, jeżeli przedmiotem umowy są roboty budowlane, dostawy lub usługi, a okres obowiązywania umowy wraz z aneksami przekracza 6 miesięcy.</w:t>
      </w:r>
    </w:p>
    <w:p w14:paraId="5BA1F2C8" w14:textId="77777777" w:rsidR="00FD1955" w:rsidRDefault="00FD1955" w:rsidP="008F5E30">
      <w:pPr>
        <w:jc w:val="center"/>
        <w:rPr>
          <w:rFonts w:asciiTheme="minorHAnsi" w:hAnsiTheme="minorHAnsi" w:cstheme="minorHAnsi"/>
          <w:b/>
          <w:sz w:val="22"/>
          <w:szCs w:val="22"/>
        </w:rPr>
      </w:pPr>
    </w:p>
    <w:p w14:paraId="0038E1E4" w14:textId="7BC82E02" w:rsidR="009009F4" w:rsidRPr="00661CF2" w:rsidRDefault="009009F4" w:rsidP="008F5E30">
      <w:pPr>
        <w:jc w:val="center"/>
        <w:rPr>
          <w:rFonts w:asciiTheme="minorHAnsi" w:hAnsiTheme="minorHAnsi" w:cstheme="minorHAnsi"/>
          <w:b/>
          <w:sz w:val="22"/>
          <w:szCs w:val="22"/>
        </w:rPr>
      </w:pPr>
      <w:r w:rsidRPr="00661CF2">
        <w:rPr>
          <w:rFonts w:asciiTheme="minorHAnsi" w:hAnsiTheme="minorHAnsi" w:cstheme="minorHAnsi"/>
          <w:b/>
          <w:sz w:val="22"/>
          <w:szCs w:val="22"/>
        </w:rPr>
        <w:t>§ 1</w:t>
      </w:r>
      <w:r w:rsidR="00FD1955">
        <w:rPr>
          <w:rFonts w:asciiTheme="minorHAnsi" w:hAnsiTheme="minorHAnsi" w:cstheme="minorHAnsi"/>
          <w:b/>
          <w:sz w:val="22"/>
          <w:szCs w:val="22"/>
        </w:rPr>
        <w:t>8</w:t>
      </w:r>
    </w:p>
    <w:p w14:paraId="213E8F18" w14:textId="77777777" w:rsidR="008F5E30" w:rsidRPr="00661CF2" w:rsidRDefault="008F5E30" w:rsidP="0031591A">
      <w:pPr>
        <w:spacing w:after="120"/>
        <w:jc w:val="center"/>
        <w:rPr>
          <w:rFonts w:asciiTheme="minorHAnsi" w:hAnsiTheme="minorHAnsi" w:cstheme="minorHAnsi"/>
          <w:b/>
          <w:sz w:val="22"/>
          <w:szCs w:val="22"/>
        </w:rPr>
      </w:pPr>
      <w:r w:rsidRPr="00661CF2">
        <w:rPr>
          <w:rFonts w:asciiTheme="minorHAnsi" w:hAnsiTheme="minorHAnsi" w:cstheme="minorHAnsi"/>
          <w:b/>
          <w:sz w:val="22"/>
          <w:szCs w:val="22"/>
        </w:rPr>
        <w:t>Ochrona danych osobowych</w:t>
      </w:r>
    </w:p>
    <w:p w14:paraId="78044616" w14:textId="77777777" w:rsidR="009009F4" w:rsidRPr="00661CF2" w:rsidRDefault="009009F4" w:rsidP="00BC6715">
      <w:pPr>
        <w:shd w:val="clear" w:color="auto" w:fill="FFFFFF"/>
        <w:jc w:val="both"/>
        <w:rPr>
          <w:rFonts w:asciiTheme="minorHAnsi" w:hAnsiTheme="minorHAnsi" w:cstheme="minorHAnsi"/>
          <w:bCs/>
          <w:spacing w:val="2"/>
          <w:sz w:val="22"/>
          <w:szCs w:val="22"/>
        </w:rPr>
      </w:pPr>
      <w:r w:rsidRPr="00661CF2">
        <w:rPr>
          <w:rFonts w:asciiTheme="minorHAnsi" w:hAnsiTheme="minorHAnsi" w:cstheme="minorHAnsi"/>
          <w:bCs/>
          <w:spacing w:val="2"/>
          <w:sz w:val="22"/>
          <w:szCs w:val="22"/>
        </w:rPr>
        <w:t xml:space="preserve">Zamawiający informuje, że zgodnie z art. 13 ust. 1 i 2 rozporządzenia Parlamentu Europejskiego i Rady (UE) 2016/679 z dnia 27 kwietnia 2016 r. w sprawie ochrony osób fizycznych w związku </w:t>
      </w:r>
      <w:r w:rsidRPr="00661CF2">
        <w:rPr>
          <w:rFonts w:asciiTheme="minorHAnsi" w:hAnsiTheme="minorHAnsi" w:cstheme="minorHAnsi"/>
          <w:bCs/>
          <w:spacing w:val="2"/>
          <w:sz w:val="22"/>
          <w:szCs w:val="22"/>
        </w:rPr>
        <w:br/>
        <w:t xml:space="preserve">z przetwarzaniem danych osobowych i w sprawie swobodnego przepływu takich danych oraz uchylenia dyrektywy 95/46/WE (ogólne rozporządzenie o ochronie danych) (Dz. Urz. UE L 119 </w:t>
      </w:r>
      <w:r w:rsidRPr="00661CF2">
        <w:rPr>
          <w:rFonts w:asciiTheme="minorHAnsi" w:hAnsiTheme="minorHAnsi" w:cstheme="minorHAnsi"/>
          <w:bCs/>
          <w:spacing w:val="2"/>
          <w:sz w:val="22"/>
          <w:szCs w:val="22"/>
        </w:rPr>
        <w:br/>
        <w:t>z 04.05.2016, str. 1), dalej „RODO”:</w:t>
      </w:r>
    </w:p>
    <w:p w14:paraId="5701B553"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 xml:space="preserve">administratorem Pani/Pana danych osobowych jest Wójt Gminy Żórawina, z siedzibą </w:t>
      </w:r>
      <w:r w:rsidRPr="00661CF2">
        <w:rPr>
          <w:rFonts w:asciiTheme="minorHAnsi" w:hAnsiTheme="minorHAnsi" w:cstheme="minorHAnsi"/>
          <w:bCs/>
          <w:sz w:val="22"/>
          <w:szCs w:val="22"/>
        </w:rPr>
        <w:br/>
        <w:t>w Żórawinie, ul. Kolejowa 6, 55-020 Żórawina.</w:t>
      </w:r>
    </w:p>
    <w:p w14:paraId="77960A64"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inspektorem ochrony danych osobowych w Gminie Żórawina jest Pan Mariusz Opaliński</w:t>
      </w:r>
    </w:p>
    <w:p w14:paraId="521984FB"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Pani/Pana dane osobowe przetwarzane będą na podstawie art. 6 ust. 1 lit. c RODO w celu związanym z postępowaniem o udzielenie zamówienia publicznego prowadzonym w trybie podstawowym;</w:t>
      </w:r>
    </w:p>
    <w:p w14:paraId="380F6554"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odbiorcami Pani/Pana danych osobowych będą osoby lub podmioty, którym udostępniona zostanie dokumentacja postępowania w oparciu o art. 74 ustawy Pzp;</w:t>
      </w:r>
    </w:p>
    <w:p w14:paraId="41AF20AE"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lastRenderedPageBreak/>
        <w:t>Pani/Pana dane osobowe będą przechowywane, zgodnie z art. 78 ustawy Pzp, przez okres 4 lat od dnia zakończenia postępowania o udzielenie zamówienia, a jeżeli czas trwania umowy przekracza 4 lata, okres przechowywania obejmuje cały czas trwania umowy;</w:t>
      </w:r>
    </w:p>
    <w:p w14:paraId="768592E4"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 xml:space="preserve">obowiązek podania przez Panią/Pana danych osobowych bezpośrednio Pani/Pana dotyczących jest wymogiem ustawowym określonym w przepisach ustawy Pzp, związanym z udziałem </w:t>
      </w:r>
      <w:r w:rsidRPr="00661CF2">
        <w:rPr>
          <w:rFonts w:asciiTheme="minorHAnsi" w:hAnsiTheme="minorHAnsi" w:cstheme="minorHAnsi"/>
          <w:bCs/>
          <w:sz w:val="22"/>
          <w:szCs w:val="22"/>
        </w:rPr>
        <w:br/>
        <w:t>w postępowaniu o udzielenie zamówienia publicznego; konsekwencje niepodania określonych danych wynikają z ustawy Pzp;</w:t>
      </w:r>
    </w:p>
    <w:p w14:paraId="7D61334E" w14:textId="77777777" w:rsidR="009009F4" w:rsidRPr="00661CF2" w:rsidRDefault="009009F4" w:rsidP="00941461">
      <w:pPr>
        <w:pStyle w:val="Akapitzlist"/>
        <w:numPr>
          <w:ilvl w:val="0"/>
          <w:numId w:val="17"/>
        </w:numPr>
        <w:ind w:left="567" w:hanging="283"/>
        <w:jc w:val="both"/>
        <w:rPr>
          <w:rFonts w:asciiTheme="minorHAnsi" w:hAnsiTheme="minorHAnsi" w:cstheme="minorHAnsi"/>
          <w:bCs/>
          <w:sz w:val="22"/>
          <w:szCs w:val="22"/>
        </w:rPr>
      </w:pPr>
      <w:r w:rsidRPr="00661CF2">
        <w:rPr>
          <w:rFonts w:asciiTheme="minorHAnsi" w:hAnsiTheme="minorHAnsi" w:cstheme="minorHAnsi"/>
          <w:bCs/>
          <w:sz w:val="22"/>
          <w:szCs w:val="22"/>
        </w:rPr>
        <w:t>w odniesieniu do Pani/Pana danych osobowych decyzje nie będą podejmowane w sposób zautomatyzowany, stosowanie do art. 22 RODO;</w:t>
      </w:r>
    </w:p>
    <w:p w14:paraId="14FA288E" w14:textId="77777777" w:rsidR="009009F4" w:rsidRPr="00661CF2" w:rsidRDefault="009009F4" w:rsidP="00941461">
      <w:pPr>
        <w:pStyle w:val="Akapitzlist"/>
        <w:numPr>
          <w:ilvl w:val="0"/>
          <w:numId w:val="17"/>
        </w:numPr>
        <w:ind w:left="567" w:hanging="283"/>
        <w:jc w:val="both"/>
        <w:rPr>
          <w:rFonts w:asciiTheme="minorHAnsi" w:hAnsiTheme="minorHAnsi" w:cstheme="minorHAnsi"/>
          <w:bCs/>
          <w:spacing w:val="2"/>
          <w:sz w:val="22"/>
          <w:szCs w:val="22"/>
        </w:rPr>
      </w:pPr>
      <w:r w:rsidRPr="00661CF2">
        <w:rPr>
          <w:rFonts w:asciiTheme="minorHAnsi" w:hAnsiTheme="minorHAnsi" w:cstheme="minorHAnsi"/>
          <w:bCs/>
          <w:sz w:val="22"/>
          <w:szCs w:val="22"/>
        </w:rPr>
        <w:t>posiada</w:t>
      </w:r>
      <w:r w:rsidRPr="00661CF2">
        <w:rPr>
          <w:rFonts w:asciiTheme="minorHAnsi" w:hAnsiTheme="minorHAnsi" w:cstheme="minorHAnsi"/>
          <w:bCs/>
          <w:spacing w:val="2"/>
          <w:sz w:val="22"/>
          <w:szCs w:val="22"/>
        </w:rPr>
        <w:t xml:space="preserve"> Pani/Pan: </w:t>
      </w:r>
    </w:p>
    <w:p w14:paraId="5BF294BE" w14:textId="77777777" w:rsidR="009009F4" w:rsidRPr="00661CF2" w:rsidRDefault="009009F4" w:rsidP="00941461">
      <w:pPr>
        <w:numPr>
          <w:ilvl w:val="1"/>
          <w:numId w:val="15"/>
        </w:numPr>
        <w:ind w:left="993" w:hanging="426"/>
        <w:jc w:val="both"/>
        <w:rPr>
          <w:rFonts w:asciiTheme="minorHAnsi" w:hAnsiTheme="minorHAnsi" w:cstheme="minorHAnsi"/>
          <w:sz w:val="22"/>
          <w:szCs w:val="22"/>
        </w:rPr>
      </w:pPr>
      <w:r w:rsidRPr="00661CF2">
        <w:rPr>
          <w:rFonts w:asciiTheme="minorHAnsi" w:hAnsiTheme="minorHAnsi" w:cstheme="minorHAnsi"/>
          <w:bCs/>
          <w:spacing w:val="2"/>
          <w:sz w:val="22"/>
          <w:szCs w:val="22"/>
        </w:rPr>
        <w:t xml:space="preserve">na </w:t>
      </w:r>
      <w:r w:rsidRPr="00661CF2">
        <w:rPr>
          <w:rFonts w:asciiTheme="minorHAnsi" w:hAnsiTheme="minorHAnsi" w:cstheme="minorHAnsi"/>
          <w:sz w:val="22"/>
          <w:szCs w:val="22"/>
        </w:rPr>
        <w:t>podstawie art. 15 RODO prawo dostępu do danych osobowych Pani/Pana dotyczących;</w:t>
      </w:r>
    </w:p>
    <w:p w14:paraId="04412FF8" w14:textId="77777777" w:rsidR="009009F4" w:rsidRPr="00661CF2" w:rsidRDefault="009009F4" w:rsidP="00941461">
      <w:pPr>
        <w:numPr>
          <w:ilvl w:val="1"/>
          <w:numId w:val="15"/>
        </w:numPr>
        <w:ind w:left="993" w:hanging="426"/>
        <w:jc w:val="both"/>
        <w:rPr>
          <w:rFonts w:asciiTheme="minorHAnsi" w:hAnsiTheme="minorHAnsi" w:cstheme="minorHAnsi"/>
          <w:sz w:val="22"/>
          <w:szCs w:val="22"/>
        </w:rPr>
      </w:pPr>
      <w:r w:rsidRPr="00661CF2">
        <w:rPr>
          <w:rFonts w:asciiTheme="minorHAnsi" w:hAnsiTheme="minorHAnsi" w:cstheme="minorHAnsi"/>
          <w:sz w:val="22"/>
          <w:szCs w:val="22"/>
        </w:rPr>
        <w:t>na podstawie art. 16 RODO prawo do sprostowania Pani/Pana danych osobowych;</w:t>
      </w:r>
    </w:p>
    <w:p w14:paraId="53D9E2A2" w14:textId="77777777" w:rsidR="009009F4" w:rsidRPr="00661CF2" w:rsidRDefault="009009F4" w:rsidP="00941461">
      <w:pPr>
        <w:numPr>
          <w:ilvl w:val="1"/>
          <w:numId w:val="15"/>
        </w:numPr>
        <w:ind w:left="993" w:hanging="426"/>
        <w:jc w:val="both"/>
        <w:rPr>
          <w:rFonts w:asciiTheme="minorHAnsi" w:hAnsiTheme="minorHAnsi" w:cstheme="minorHAnsi"/>
          <w:sz w:val="22"/>
          <w:szCs w:val="22"/>
        </w:rPr>
      </w:pPr>
      <w:r w:rsidRPr="00661CF2">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68D83AC3" w14:textId="77777777" w:rsidR="009009F4" w:rsidRPr="00661CF2" w:rsidRDefault="009009F4" w:rsidP="00941461">
      <w:pPr>
        <w:numPr>
          <w:ilvl w:val="1"/>
          <w:numId w:val="15"/>
        </w:numPr>
        <w:ind w:left="993" w:hanging="426"/>
        <w:jc w:val="both"/>
        <w:rPr>
          <w:rFonts w:asciiTheme="minorHAnsi" w:hAnsiTheme="minorHAnsi" w:cstheme="minorHAnsi"/>
          <w:bCs/>
          <w:spacing w:val="2"/>
          <w:sz w:val="22"/>
          <w:szCs w:val="22"/>
        </w:rPr>
      </w:pPr>
      <w:r w:rsidRPr="00661CF2">
        <w:rPr>
          <w:rFonts w:asciiTheme="minorHAnsi" w:hAnsiTheme="minorHAnsi" w:cstheme="minorHAnsi"/>
          <w:sz w:val="22"/>
          <w:szCs w:val="22"/>
        </w:rPr>
        <w:t>prawo do wniesienia</w:t>
      </w:r>
      <w:r w:rsidRPr="00661CF2">
        <w:rPr>
          <w:rFonts w:asciiTheme="minorHAnsi" w:hAnsiTheme="minorHAnsi" w:cstheme="minorHAnsi"/>
          <w:bCs/>
          <w:spacing w:val="2"/>
          <w:sz w:val="22"/>
          <w:szCs w:val="22"/>
        </w:rPr>
        <w:t xml:space="preserve"> skargi do Prezesa Urzędu Ochrony Danych Osobowych, gdy uzna Pani/Pan, że przetwarzanie danych osobowych Pani/Pana dotyczących narusza przepisy RODO;</w:t>
      </w:r>
    </w:p>
    <w:p w14:paraId="4A5349D8" w14:textId="77777777" w:rsidR="009009F4" w:rsidRPr="00661CF2" w:rsidRDefault="009009F4" w:rsidP="00941461">
      <w:pPr>
        <w:pStyle w:val="Akapitzlist"/>
        <w:numPr>
          <w:ilvl w:val="0"/>
          <w:numId w:val="17"/>
        </w:numPr>
        <w:ind w:left="567" w:hanging="283"/>
        <w:jc w:val="both"/>
        <w:rPr>
          <w:rFonts w:asciiTheme="minorHAnsi" w:hAnsiTheme="minorHAnsi" w:cstheme="minorHAnsi"/>
          <w:bCs/>
          <w:spacing w:val="2"/>
          <w:sz w:val="22"/>
          <w:szCs w:val="22"/>
        </w:rPr>
      </w:pPr>
      <w:r w:rsidRPr="00661CF2">
        <w:rPr>
          <w:rFonts w:asciiTheme="minorHAnsi" w:hAnsiTheme="minorHAnsi" w:cstheme="minorHAnsi"/>
          <w:bCs/>
          <w:spacing w:val="2"/>
          <w:sz w:val="22"/>
          <w:szCs w:val="22"/>
        </w:rPr>
        <w:t>nie przysługuje Pani/Panu:</w:t>
      </w:r>
    </w:p>
    <w:p w14:paraId="7844B8BC" w14:textId="77777777" w:rsidR="009009F4" w:rsidRPr="00661CF2" w:rsidRDefault="009009F4" w:rsidP="00941461">
      <w:pPr>
        <w:numPr>
          <w:ilvl w:val="1"/>
          <w:numId w:val="16"/>
        </w:numPr>
        <w:ind w:left="993" w:hanging="426"/>
        <w:jc w:val="both"/>
        <w:rPr>
          <w:rFonts w:asciiTheme="minorHAnsi" w:hAnsiTheme="minorHAnsi" w:cstheme="minorHAnsi"/>
          <w:bCs/>
          <w:spacing w:val="2"/>
          <w:sz w:val="22"/>
          <w:szCs w:val="22"/>
        </w:rPr>
      </w:pPr>
      <w:r w:rsidRPr="00661CF2">
        <w:rPr>
          <w:rFonts w:asciiTheme="minorHAnsi" w:hAnsiTheme="minorHAnsi" w:cstheme="minorHAnsi"/>
          <w:bCs/>
          <w:spacing w:val="2"/>
          <w:sz w:val="22"/>
          <w:szCs w:val="22"/>
        </w:rPr>
        <w:t xml:space="preserve"> w związku z art. 17 ust. 3 lit. b, d lub e RODO prawo do usunięcia danych osobowych;</w:t>
      </w:r>
    </w:p>
    <w:p w14:paraId="7F6FF942" w14:textId="77777777" w:rsidR="009009F4" w:rsidRPr="00661CF2" w:rsidRDefault="009009F4" w:rsidP="00941461">
      <w:pPr>
        <w:numPr>
          <w:ilvl w:val="1"/>
          <w:numId w:val="16"/>
        </w:numPr>
        <w:ind w:left="993" w:hanging="426"/>
        <w:jc w:val="both"/>
        <w:rPr>
          <w:rFonts w:asciiTheme="minorHAnsi" w:hAnsiTheme="minorHAnsi" w:cstheme="minorHAnsi"/>
          <w:bCs/>
          <w:spacing w:val="2"/>
          <w:sz w:val="22"/>
          <w:szCs w:val="22"/>
        </w:rPr>
      </w:pPr>
      <w:r w:rsidRPr="00661CF2">
        <w:rPr>
          <w:rFonts w:asciiTheme="minorHAnsi" w:hAnsiTheme="minorHAnsi" w:cstheme="minorHAnsi"/>
          <w:bCs/>
          <w:spacing w:val="2"/>
          <w:sz w:val="22"/>
          <w:szCs w:val="22"/>
        </w:rPr>
        <w:t>prawo do przenoszenia danych osobowych, o którym mowa w art. 20 RODO;</w:t>
      </w:r>
    </w:p>
    <w:p w14:paraId="05BA47A6" w14:textId="77777777" w:rsidR="009009F4" w:rsidRPr="00661CF2" w:rsidRDefault="009009F4" w:rsidP="00941461">
      <w:pPr>
        <w:numPr>
          <w:ilvl w:val="1"/>
          <w:numId w:val="16"/>
        </w:numPr>
        <w:ind w:left="993" w:hanging="426"/>
        <w:jc w:val="both"/>
        <w:rPr>
          <w:rFonts w:asciiTheme="minorHAnsi" w:hAnsiTheme="minorHAnsi" w:cstheme="minorHAnsi"/>
          <w:bCs/>
          <w:spacing w:val="2"/>
          <w:sz w:val="22"/>
          <w:szCs w:val="22"/>
        </w:rPr>
      </w:pPr>
      <w:r w:rsidRPr="00661CF2">
        <w:rPr>
          <w:rFonts w:asciiTheme="minorHAnsi" w:hAnsiTheme="minorHAnsi" w:cstheme="minorHAnsi"/>
          <w:bCs/>
          <w:spacing w:val="2"/>
          <w:sz w:val="22"/>
          <w:szCs w:val="22"/>
        </w:rPr>
        <w:t>na podstawie art. 21 RODO prawo sprzeciwu, wobec przetwarzania danych osobowych, gdyż podstawą prawną przetwarzania Pani/Pana danych osobowych jest art. 6 ust. 1 lit. c RODO.</w:t>
      </w:r>
    </w:p>
    <w:p w14:paraId="565B69B8" w14:textId="77777777" w:rsidR="009009F4" w:rsidRPr="00661CF2" w:rsidRDefault="009009F4" w:rsidP="009009F4">
      <w:pPr>
        <w:widowControl w:val="0"/>
        <w:jc w:val="both"/>
        <w:rPr>
          <w:rFonts w:asciiTheme="minorHAnsi" w:hAnsiTheme="minorHAnsi" w:cstheme="minorHAnsi"/>
          <w:sz w:val="22"/>
          <w:szCs w:val="22"/>
        </w:rPr>
      </w:pPr>
    </w:p>
    <w:p w14:paraId="0BF39D73" w14:textId="470EFED2" w:rsidR="009009F4" w:rsidRPr="00661CF2" w:rsidRDefault="009009F4" w:rsidP="0031591A">
      <w:pPr>
        <w:spacing w:after="120"/>
        <w:jc w:val="center"/>
        <w:rPr>
          <w:rFonts w:asciiTheme="minorHAnsi" w:hAnsiTheme="minorHAnsi" w:cstheme="minorHAnsi"/>
          <w:b/>
          <w:bCs/>
          <w:sz w:val="22"/>
          <w:szCs w:val="22"/>
        </w:rPr>
      </w:pPr>
      <w:r w:rsidRPr="00661CF2">
        <w:rPr>
          <w:rFonts w:asciiTheme="minorHAnsi" w:hAnsiTheme="minorHAnsi" w:cstheme="minorHAnsi"/>
          <w:b/>
          <w:bCs/>
          <w:sz w:val="22"/>
          <w:szCs w:val="22"/>
        </w:rPr>
        <w:t>§</w:t>
      </w:r>
      <w:r w:rsidR="0031591A" w:rsidRPr="00661CF2">
        <w:rPr>
          <w:rFonts w:asciiTheme="minorHAnsi" w:hAnsiTheme="minorHAnsi" w:cstheme="minorHAnsi"/>
          <w:b/>
          <w:bCs/>
          <w:sz w:val="22"/>
          <w:szCs w:val="22"/>
        </w:rPr>
        <w:t>1</w:t>
      </w:r>
      <w:r w:rsidR="00BA78AE">
        <w:rPr>
          <w:rFonts w:asciiTheme="minorHAnsi" w:hAnsiTheme="minorHAnsi" w:cstheme="minorHAnsi"/>
          <w:b/>
          <w:bCs/>
          <w:sz w:val="22"/>
          <w:szCs w:val="22"/>
        </w:rPr>
        <w:t>9</w:t>
      </w:r>
    </w:p>
    <w:p w14:paraId="1BEC03F2" w14:textId="77777777" w:rsidR="009009F4" w:rsidRPr="00661CF2" w:rsidRDefault="009009F4" w:rsidP="00941461">
      <w:pPr>
        <w:widowControl w:val="0"/>
        <w:numPr>
          <w:ilvl w:val="0"/>
          <w:numId w:val="14"/>
        </w:numPr>
        <w:tabs>
          <w:tab w:val="clear" w:pos="454"/>
        </w:tabs>
        <w:ind w:left="284"/>
        <w:jc w:val="both"/>
        <w:rPr>
          <w:rFonts w:asciiTheme="minorHAnsi" w:hAnsiTheme="minorHAnsi" w:cstheme="minorHAnsi"/>
          <w:bCs/>
          <w:sz w:val="22"/>
          <w:szCs w:val="22"/>
        </w:rPr>
      </w:pPr>
      <w:r w:rsidRPr="00661CF2">
        <w:rPr>
          <w:rFonts w:asciiTheme="minorHAnsi" w:hAnsiTheme="minorHAnsi" w:cstheme="minorHAnsi"/>
          <w:bCs/>
          <w:sz w:val="22"/>
          <w:szCs w:val="22"/>
        </w:rPr>
        <w:t xml:space="preserve">Strony ustalają, że komunikacja związana z realizacją niniejszej umowy powinna odbywać się </w:t>
      </w:r>
      <w:r w:rsidRPr="00661CF2">
        <w:rPr>
          <w:rFonts w:asciiTheme="minorHAnsi" w:hAnsiTheme="minorHAnsi" w:cstheme="minorHAnsi"/>
          <w:bCs/>
          <w:sz w:val="22"/>
          <w:szCs w:val="22"/>
        </w:rPr>
        <w:br/>
        <w:t>w formie pisemnej lub mailowej, na następujące adresy:</w:t>
      </w:r>
    </w:p>
    <w:p w14:paraId="4860131C" w14:textId="77777777" w:rsidR="009009F4" w:rsidRPr="00661CF2" w:rsidRDefault="009009F4" w:rsidP="00941461">
      <w:pPr>
        <w:pStyle w:val="Akapitzlist"/>
        <w:numPr>
          <w:ilvl w:val="0"/>
          <w:numId w:val="13"/>
        </w:numPr>
        <w:jc w:val="both"/>
        <w:rPr>
          <w:rFonts w:asciiTheme="minorHAnsi" w:hAnsiTheme="minorHAnsi" w:cstheme="minorHAnsi"/>
          <w:bCs/>
          <w:sz w:val="22"/>
          <w:szCs w:val="22"/>
        </w:rPr>
      </w:pPr>
      <w:r w:rsidRPr="00661CF2">
        <w:rPr>
          <w:rFonts w:asciiTheme="minorHAnsi" w:hAnsiTheme="minorHAnsi" w:cstheme="minorHAnsi"/>
          <w:bCs/>
          <w:sz w:val="22"/>
          <w:szCs w:val="22"/>
        </w:rPr>
        <w:t>Dla Zamawiającego:</w:t>
      </w:r>
    </w:p>
    <w:p w14:paraId="28C9FBDB" w14:textId="77777777" w:rsidR="009009F4" w:rsidRPr="00661CF2" w:rsidRDefault="009009F4" w:rsidP="009009F4">
      <w:pPr>
        <w:pStyle w:val="Akapitzlist"/>
        <w:jc w:val="both"/>
        <w:rPr>
          <w:rFonts w:asciiTheme="minorHAnsi" w:hAnsiTheme="minorHAnsi" w:cstheme="minorHAnsi"/>
          <w:bCs/>
          <w:sz w:val="22"/>
          <w:szCs w:val="22"/>
        </w:rPr>
      </w:pPr>
      <w:r w:rsidRPr="00661CF2">
        <w:rPr>
          <w:rFonts w:asciiTheme="minorHAnsi" w:hAnsiTheme="minorHAnsi" w:cstheme="minorHAnsi"/>
          <w:bCs/>
          <w:sz w:val="22"/>
          <w:szCs w:val="22"/>
        </w:rPr>
        <w:t>Adres: Urząd Gminy w Żórawinie, ul. Kolejowa 6, 55-020 Żórawina</w:t>
      </w:r>
    </w:p>
    <w:p w14:paraId="67CFBC80" w14:textId="77777777" w:rsidR="009009F4" w:rsidRPr="00661CF2" w:rsidRDefault="009009F4" w:rsidP="009009F4">
      <w:pPr>
        <w:pStyle w:val="Akapitzlist"/>
        <w:jc w:val="both"/>
        <w:rPr>
          <w:rFonts w:asciiTheme="minorHAnsi" w:hAnsiTheme="minorHAnsi" w:cstheme="minorHAnsi"/>
          <w:bCs/>
          <w:sz w:val="22"/>
          <w:szCs w:val="22"/>
        </w:rPr>
      </w:pPr>
      <w:r w:rsidRPr="00661CF2">
        <w:rPr>
          <w:rFonts w:asciiTheme="minorHAnsi" w:hAnsiTheme="minorHAnsi" w:cstheme="minorHAnsi"/>
          <w:bCs/>
          <w:sz w:val="22"/>
          <w:szCs w:val="22"/>
        </w:rPr>
        <w:t>Osoba kontaktowa:</w:t>
      </w:r>
      <w:r w:rsidR="0031591A" w:rsidRPr="00661CF2">
        <w:rPr>
          <w:rFonts w:asciiTheme="minorHAnsi" w:hAnsiTheme="minorHAnsi" w:cstheme="minorHAnsi"/>
          <w:bCs/>
          <w:sz w:val="22"/>
          <w:szCs w:val="22"/>
        </w:rPr>
        <w:t xml:space="preserve"> </w:t>
      </w:r>
      <w:r w:rsidRPr="00661CF2">
        <w:rPr>
          <w:rFonts w:asciiTheme="minorHAnsi" w:hAnsiTheme="minorHAnsi" w:cstheme="minorHAnsi"/>
          <w:bCs/>
          <w:sz w:val="22"/>
          <w:szCs w:val="22"/>
        </w:rPr>
        <w:t>Ewelina Ejzel</w:t>
      </w:r>
      <w:r w:rsidR="0031591A" w:rsidRPr="00661CF2">
        <w:rPr>
          <w:rFonts w:asciiTheme="minorHAnsi" w:hAnsiTheme="minorHAnsi" w:cstheme="minorHAnsi"/>
          <w:bCs/>
          <w:sz w:val="22"/>
          <w:szCs w:val="22"/>
        </w:rPr>
        <w:t>, Joanna Pisarska</w:t>
      </w:r>
    </w:p>
    <w:p w14:paraId="277F6054" w14:textId="77777777" w:rsidR="009009F4" w:rsidRPr="00661CF2" w:rsidRDefault="009009F4" w:rsidP="009009F4">
      <w:pPr>
        <w:pStyle w:val="Akapitzlist"/>
        <w:jc w:val="both"/>
        <w:rPr>
          <w:rFonts w:asciiTheme="minorHAnsi" w:hAnsiTheme="minorHAnsi" w:cstheme="minorHAnsi"/>
          <w:bCs/>
          <w:sz w:val="22"/>
          <w:szCs w:val="22"/>
          <w:lang w:val="en-US"/>
        </w:rPr>
      </w:pPr>
      <w:r w:rsidRPr="00661CF2">
        <w:rPr>
          <w:rFonts w:asciiTheme="minorHAnsi" w:hAnsiTheme="minorHAnsi" w:cstheme="minorHAnsi"/>
          <w:bCs/>
          <w:sz w:val="22"/>
          <w:szCs w:val="22"/>
          <w:lang w:val="en-US"/>
        </w:rPr>
        <w:t>E-mail:</w:t>
      </w:r>
      <w:r w:rsidRPr="00661CF2">
        <w:rPr>
          <w:rFonts w:asciiTheme="minorHAnsi" w:hAnsiTheme="minorHAnsi" w:cstheme="minorHAnsi"/>
          <w:bCs/>
          <w:sz w:val="22"/>
          <w:szCs w:val="22"/>
        </w:rPr>
        <w:t xml:space="preserve"> e.ejzel@zorawina.pl</w:t>
      </w:r>
      <w:r w:rsidR="0031591A" w:rsidRPr="00661CF2">
        <w:rPr>
          <w:rFonts w:asciiTheme="minorHAnsi" w:hAnsiTheme="minorHAnsi" w:cstheme="minorHAnsi"/>
          <w:bCs/>
          <w:sz w:val="22"/>
          <w:szCs w:val="22"/>
        </w:rPr>
        <w:t>,</w:t>
      </w:r>
      <w:r w:rsidR="0031591A" w:rsidRPr="00661CF2">
        <w:rPr>
          <w:rFonts w:asciiTheme="minorHAnsi" w:hAnsiTheme="minorHAnsi" w:cstheme="minorHAnsi"/>
        </w:rPr>
        <w:t xml:space="preserve"> </w:t>
      </w:r>
      <w:r w:rsidR="0031591A" w:rsidRPr="00661CF2">
        <w:rPr>
          <w:rFonts w:asciiTheme="minorHAnsi" w:hAnsiTheme="minorHAnsi" w:cstheme="minorHAnsi"/>
          <w:sz w:val="22"/>
          <w:szCs w:val="22"/>
        </w:rPr>
        <w:t>j.pisarska@zorawina.pl</w:t>
      </w:r>
    </w:p>
    <w:p w14:paraId="5C9F4A95" w14:textId="77777777" w:rsidR="009009F4" w:rsidRPr="00661CF2" w:rsidRDefault="009009F4" w:rsidP="00941461">
      <w:pPr>
        <w:pStyle w:val="Akapitzlist"/>
        <w:numPr>
          <w:ilvl w:val="0"/>
          <w:numId w:val="13"/>
        </w:numPr>
        <w:jc w:val="both"/>
        <w:rPr>
          <w:rFonts w:asciiTheme="minorHAnsi" w:hAnsiTheme="minorHAnsi" w:cstheme="minorHAnsi"/>
          <w:bCs/>
          <w:sz w:val="22"/>
          <w:szCs w:val="22"/>
        </w:rPr>
      </w:pPr>
      <w:r w:rsidRPr="00661CF2">
        <w:rPr>
          <w:rFonts w:asciiTheme="minorHAnsi" w:hAnsiTheme="minorHAnsi" w:cstheme="minorHAnsi"/>
          <w:bCs/>
          <w:sz w:val="22"/>
          <w:szCs w:val="22"/>
        </w:rPr>
        <w:t xml:space="preserve">Dla </w:t>
      </w:r>
      <w:r w:rsidR="0021734D" w:rsidRPr="00661CF2">
        <w:rPr>
          <w:rFonts w:asciiTheme="minorHAnsi" w:hAnsiTheme="minorHAnsi" w:cstheme="minorHAnsi"/>
          <w:bCs/>
          <w:sz w:val="22"/>
          <w:szCs w:val="22"/>
        </w:rPr>
        <w:t>Wykonawcy</w:t>
      </w:r>
      <w:r w:rsidRPr="00661CF2">
        <w:rPr>
          <w:rFonts w:asciiTheme="minorHAnsi" w:hAnsiTheme="minorHAnsi" w:cstheme="minorHAnsi"/>
          <w:bCs/>
          <w:sz w:val="22"/>
          <w:szCs w:val="22"/>
        </w:rPr>
        <w:t>:</w:t>
      </w:r>
    </w:p>
    <w:p w14:paraId="65FD2EB0" w14:textId="77777777" w:rsidR="009009F4" w:rsidRPr="00661CF2" w:rsidRDefault="009009F4" w:rsidP="009009F4">
      <w:pPr>
        <w:pStyle w:val="Akapitzlist"/>
        <w:ind w:left="720"/>
        <w:jc w:val="both"/>
        <w:rPr>
          <w:rFonts w:asciiTheme="minorHAnsi" w:hAnsiTheme="minorHAnsi" w:cstheme="minorHAnsi"/>
          <w:bCs/>
          <w:sz w:val="22"/>
          <w:szCs w:val="22"/>
        </w:rPr>
      </w:pPr>
      <w:r w:rsidRPr="00661CF2">
        <w:rPr>
          <w:rFonts w:asciiTheme="minorHAnsi" w:hAnsiTheme="minorHAnsi" w:cstheme="minorHAnsi"/>
          <w:bCs/>
          <w:sz w:val="22"/>
          <w:szCs w:val="22"/>
        </w:rPr>
        <w:t xml:space="preserve">Adres: </w:t>
      </w:r>
      <w:r w:rsidR="0031591A" w:rsidRPr="00661CF2">
        <w:rPr>
          <w:rFonts w:asciiTheme="minorHAnsi" w:hAnsiTheme="minorHAnsi" w:cstheme="minorHAnsi"/>
          <w:sz w:val="22"/>
          <w:szCs w:val="22"/>
        </w:rPr>
        <w:t>…………………………………………………………</w:t>
      </w:r>
    </w:p>
    <w:p w14:paraId="3CF4F9BE" w14:textId="77777777" w:rsidR="009009F4" w:rsidRPr="00661CF2" w:rsidRDefault="009009F4" w:rsidP="009009F4">
      <w:pPr>
        <w:pStyle w:val="Akapitzlist"/>
        <w:jc w:val="both"/>
        <w:rPr>
          <w:rFonts w:asciiTheme="minorHAnsi" w:hAnsiTheme="minorHAnsi" w:cstheme="minorHAnsi"/>
          <w:bCs/>
          <w:sz w:val="22"/>
          <w:szCs w:val="22"/>
        </w:rPr>
      </w:pPr>
      <w:r w:rsidRPr="00661CF2">
        <w:rPr>
          <w:rFonts w:asciiTheme="minorHAnsi" w:hAnsiTheme="minorHAnsi" w:cstheme="minorHAnsi"/>
          <w:bCs/>
          <w:sz w:val="22"/>
          <w:szCs w:val="22"/>
        </w:rPr>
        <w:t xml:space="preserve">Osoba kontaktowa: </w:t>
      </w:r>
      <w:r w:rsidR="0031591A" w:rsidRPr="00661CF2">
        <w:rPr>
          <w:rFonts w:asciiTheme="minorHAnsi" w:hAnsiTheme="minorHAnsi" w:cstheme="minorHAnsi"/>
          <w:bCs/>
          <w:sz w:val="22"/>
          <w:szCs w:val="22"/>
        </w:rPr>
        <w:t>…………………………………….</w:t>
      </w:r>
    </w:p>
    <w:p w14:paraId="1D1DC5C4" w14:textId="77777777" w:rsidR="009009F4" w:rsidRPr="00661CF2" w:rsidRDefault="009009F4" w:rsidP="009009F4">
      <w:pPr>
        <w:pStyle w:val="Akapitzlist"/>
        <w:jc w:val="both"/>
        <w:rPr>
          <w:rFonts w:asciiTheme="minorHAnsi" w:hAnsiTheme="minorHAnsi" w:cstheme="minorHAnsi"/>
          <w:bCs/>
          <w:sz w:val="22"/>
          <w:szCs w:val="22"/>
        </w:rPr>
      </w:pPr>
      <w:r w:rsidRPr="00661CF2">
        <w:rPr>
          <w:rFonts w:asciiTheme="minorHAnsi" w:hAnsiTheme="minorHAnsi" w:cstheme="minorHAnsi"/>
          <w:bCs/>
          <w:sz w:val="22"/>
          <w:szCs w:val="22"/>
        </w:rPr>
        <w:t xml:space="preserve">E-mail: </w:t>
      </w:r>
      <w:r w:rsidR="0031591A" w:rsidRPr="00661CF2">
        <w:rPr>
          <w:rFonts w:asciiTheme="minorHAnsi" w:hAnsiTheme="minorHAnsi" w:cstheme="minorHAnsi"/>
          <w:bCs/>
          <w:sz w:val="22"/>
          <w:szCs w:val="22"/>
        </w:rPr>
        <w:t>………………………………………………………..</w:t>
      </w:r>
    </w:p>
    <w:p w14:paraId="1A38BE95" w14:textId="77777777" w:rsidR="009009F4" w:rsidRPr="00661CF2" w:rsidRDefault="009009F4" w:rsidP="00941461">
      <w:pPr>
        <w:widowControl w:val="0"/>
        <w:numPr>
          <w:ilvl w:val="0"/>
          <w:numId w:val="14"/>
        </w:numPr>
        <w:tabs>
          <w:tab w:val="clear" w:pos="454"/>
        </w:tabs>
        <w:ind w:left="284"/>
        <w:jc w:val="both"/>
        <w:rPr>
          <w:rFonts w:asciiTheme="minorHAnsi" w:hAnsiTheme="minorHAnsi" w:cstheme="minorHAnsi"/>
          <w:bCs/>
          <w:sz w:val="22"/>
          <w:szCs w:val="22"/>
        </w:rPr>
      </w:pPr>
      <w:r w:rsidRPr="00661CF2">
        <w:rPr>
          <w:rFonts w:asciiTheme="minorHAnsi" w:hAnsiTheme="minorHAnsi" w:cstheme="minorHAnsi"/>
          <w:bCs/>
          <w:sz w:val="22"/>
          <w:szCs w:val="22"/>
        </w:rPr>
        <w:t>W sprawach nieuregulowanych postanowieniami niniejszej umowy mają zastosowanie przepisy ustawy Pzp, Prawa Budowlanego i Kodeksu Cywilnego oraz inne przepisy prawa właściwe dla danego zdarzenia.</w:t>
      </w:r>
    </w:p>
    <w:p w14:paraId="0DF40D75" w14:textId="77777777" w:rsidR="009009F4" w:rsidRPr="00661CF2" w:rsidRDefault="009009F4" w:rsidP="00941461">
      <w:pPr>
        <w:widowControl w:val="0"/>
        <w:numPr>
          <w:ilvl w:val="0"/>
          <w:numId w:val="14"/>
        </w:numPr>
        <w:tabs>
          <w:tab w:val="clear" w:pos="454"/>
        </w:tabs>
        <w:ind w:left="284"/>
        <w:jc w:val="both"/>
        <w:rPr>
          <w:rFonts w:asciiTheme="minorHAnsi" w:hAnsiTheme="minorHAnsi" w:cstheme="minorHAnsi"/>
          <w:bCs/>
          <w:sz w:val="22"/>
          <w:szCs w:val="22"/>
        </w:rPr>
      </w:pPr>
      <w:r w:rsidRPr="00661CF2">
        <w:rPr>
          <w:rFonts w:asciiTheme="minorHAnsi" w:hAnsiTheme="minorHAnsi" w:cstheme="minorHAnsi"/>
          <w:bCs/>
          <w:sz w:val="22"/>
          <w:szCs w:val="22"/>
        </w:rPr>
        <w:t>Wszelkie spory mogące wynikać w związku z realizacją mniejszej umowy będą rozstrzygane przez sąd właściwy dla siedziby Zamawiającego.</w:t>
      </w:r>
    </w:p>
    <w:p w14:paraId="66B5053D" w14:textId="77777777" w:rsidR="009009F4" w:rsidRPr="00661CF2" w:rsidRDefault="009009F4" w:rsidP="00941461">
      <w:pPr>
        <w:widowControl w:val="0"/>
        <w:numPr>
          <w:ilvl w:val="0"/>
          <w:numId w:val="14"/>
        </w:numPr>
        <w:tabs>
          <w:tab w:val="clear" w:pos="454"/>
        </w:tabs>
        <w:ind w:left="284"/>
        <w:jc w:val="both"/>
        <w:rPr>
          <w:rFonts w:asciiTheme="minorHAnsi" w:hAnsiTheme="minorHAnsi" w:cstheme="minorHAnsi"/>
          <w:sz w:val="22"/>
          <w:szCs w:val="22"/>
        </w:rPr>
      </w:pPr>
      <w:r w:rsidRPr="00661CF2">
        <w:rPr>
          <w:rFonts w:asciiTheme="minorHAnsi" w:hAnsiTheme="minorHAnsi" w:cstheme="minorHAnsi"/>
          <w:bCs/>
          <w:sz w:val="22"/>
          <w:szCs w:val="22"/>
        </w:rPr>
        <w:t xml:space="preserve">Umowę niniejszą sporządzono w </w:t>
      </w:r>
      <w:r w:rsidR="00610C41" w:rsidRPr="00661CF2">
        <w:rPr>
          <w:rFonts w:asciiTheme="minorHAnsi" w:hAnsiTheme="minorHAnsi" w:cstheme="minorHAnsi"/>
          <w:bCs/>
          <w:sz w:val="22"/>
          <w:szCs w:val="22"/>
        </w:rPr>
        <w:t>trzech</w:t>
      </w:r>
      <w:r w:rsidRPr="00661CF2">
        <w:rPr>
          <w:rFonts w:asciiTheme="minorHAnsi" w:hAnsiTheme="minorHAnsi" w:cstheme="minorHAnsi"/>
          <w:bCs/>
          <w:sz w:val="22"/>
          <w:szCs w:val="22"/>
        </w:rPr>
        <w:t xml:space="preserve"> jednobrzmiących egzemplarzach, </w:t>
      </w:r>
      <w:r w:rsidR="00610C41" w:rsidRPr="00661CF2">
        <w:rPr>
          <w:rFonts w:asciiTheme="minorHAnsi" w:hAnsiTheme="minorHAnsi" w:cstheme="minorHAnsi"/>
          <w:bCs/>
          <w:sz w:val="22"/>
          <w:szCs w:val="22"/>
        </w:rPr>
        <w:t>dwa</w:t>
      </w:r>
      <w:r w:rsidRPr="00661CF2">
        <w:rPr>
          <w:rFonts w:asciiTheme="minorHAnsi" w:hAnsiTheme="minorHAnsi" w:cstheme="minorHAnsi"/>
          <w:bCs/>
          <w:sz w:val="22"/>
          <w:szCs w:val="22"/>
        </w:rPr>
        <w:t xml:space="preserve"> egzemplarze dla</w:t>
      </w:r>
      <w:r w:rsidRPr="00661CF2">
        <w:rPr>
          <w:rFonts w:asciiTheme="minorHAnsi" w:hAnsiTheme="minorHAnsi" w:cstheme="minorHAnsi"/>
          <w:sz w:val="22"/>
          <w:szCs w:val="22"/>
        </w:rPr>
        <w:t xml:space="preserve"> Zamawiającego i jeden egzemplarz dla </w:t>
      </w:r>
      <w:r w:rsidR="00610C41" w:rsidRPr="00661CF2">
        <w:rPr>
          <w:rFonts w:asciiTheme="minorHAnsi" w:hAnsiTheme="minorHAnsi" w:cstheme="minorHAnsi"/>
          <w:sz w:val="22"/>
          <w:szCs w:val="22"/>
        </w:rPr>
        <w:t>Projektanta</w:t>
      </w:r>
      <w:r w:rsidRPr="00661CF2">
        <w:rPr>
          <w:rFonts w:asciiTheme="minorHAnsi" w:hAnsiTheme="minorHAnsi" w:cstheme="minorHAnsi"/>
          <w:sz w:val="22"/>
          <w:szCs w:val="22"/>
        </w:rPr>
        <w:t xml:space="preserve">. </w:t>
      </w:r>
    </w:p>
    <w:p w14:paraId="4996D6CB" w14:textId="77777777" w:rsidR="007725A2" w:rsidRPr="00661CF2" w:rsidRDefault="009009F4" w:rsidP="00941461">
      <w:pPr>
        <w:pStyle w:val="Akapitzlist"/>
        <w:numPr>
          <w:ilvl w:val="0"/>
          <w:numId w:val="14"/>
        </w:numPr>
        <w:spacing w:after="120"/>
        <w:ind w:left="284"/>
        <w:jc w:val="both"/>
        <w:rPr>
          <w:rFonts w:asciiTheme="minorHAnsi" w:hAnsiTheme="minorHAnsi" w:cstheme="minorHAnsi"/>
          <w:sz w:val="22"/>
          <w:szCs w:val="22"/>
        </w:rPr>
      </w:pPr>
      <w:r w:rsidRPr="00661CF2">
        <w:rPr>
          <w:rFonts w:asciiTheme="minorHAnsi" w:hAnsiTheme="minorHAnsi" w:cstheme="minorHAnsi"/>
          <w:sz w:val="22"/>
          <w:szCs w:val="22"/>
        </w:rPr>
        <w:t>Umowa wchodzi w życie z dniem zawarcia.</w:t>
      </w:r>
    </w:p>
    <w:p w14:paraId="3ABAF739" w14:textId="77777777" w:rsidR="0031591A" w:rsidRPr="00661CF2" w:rsidRDefault="0031591A" w:rsidP="007725A2">
      <w:pPr>
        <w:spacing w:after="120"/>
        <w:ind w:firstLine="708"/>
        <w:jc w:val="both"/>
        <w:rPr>
          <w:rFonts w:asciiTheme="minorHAnsi" w:hAnsiTheme="minorHAnsi" w:cstheme="minorHAnsi"/>
          <w:b/>
          <w:i/>
          <w:sz w:val="22"/>
          <w:szCs w:val="22"/>
        </w:rPr>
      </w:pPr>
    </w:p>
    <w:p w14:paraId="31AB1881" w14:textId="77777777" w:rsidR="007725A2" w:rsidRPr="00661CF2" w:rsidRDefault="007725A2" w:rsidP="007725A2">
      <w:pPr>
        <w:spacing w:after="120"/>
        <w:ind w:firstLine="708"/>
        <w:jc w:val="both"/>
        <w:rPr>
          <w:rFonts w:asciiTheme="minorHAnsi" w:hAnsiTheme="minorHAnsi" w:cstheme="minorHAnsi"/>
          <w:b/>
          <w:i/>
          <w:sz w:val="22"/>
          <w:szCs w:val="22"/>
        </w:rPr>
      </w:pPr>
      <w:r w:rsidRPr="00661CF2">
        <w:rPr>
          <w:rFonts w:asciiTheme="minorHAnsi" w:hAnsiTheme="minorHAnsi" w:cstheme="minorHAnsi"/>
          <w:b/>
          <w:i/>
          <w:sz w:val="22"/>
          <w:szCs w:val="22"/>
        </w:rPr>
        <w:t xml:space="preserve">ZAMAWIAJĄCY     </w:t>
      </w:r>
      <w:r w:rsidRPr="00661CF2">
        <w:rPr>
          <w:rFonts w:asciiTheme="minorHAnsi" w:hAnsiTheme="minorHAnsi" w:cstheme="minorHAnsi"/>
          <w:b/>
          <w:i/>
          <w:sz w:val="22"/>
          <w:szCs w:val="22"/>
        </w:rPr>
        <w:tab/>
      </w:r>
      <w:r w:rsidRPr="00661CF2">
        <w:rPr>
          <w:rFonts w:asciiTheme="minorHAnsi" w:hAnsiTheme="minorHAnsi" w:cstheme="minorHAnsi"/>
          <w:b/>
          <w:i/>
          <w:sz w:val="22"/>
          <w:szCs w:val="22"/>
        </w:rPr>
        <w:tab/>
      </w:r>
      <w:r w:rsidRPr="00661CF2">
        <w:rPr>
          <w:rFonts w:asciiTheme="minorHAnsi" w:hAnsiTheme="minorHAnsi" w:cstheme="minorHAnsi"/>
          <w:b/>
          <w:i/>
          <w:sz w:val="22"/>
          <w:szCs w:val="22"/>
        </w:rPr>
        <w:tab/>
      </w:r>
      <w:r w:rsidRPr="00661CF2">
        <w:rPr>
          <w:rFonts w:asciiTheme="minorHAnsi" w:hAnsiTheme="minorHAnsi" w:cstheme="minorHAnsi"/>
          <w:b/>
          <w:i/>
          <w:sz w:val="22"/>
          <w:szCs w:val="22"/>
        </w:rPr>
        <w:tab/>
      </w:r>
      <w:r w:rsidRPr="00661CF2">
        <w:rPr>
          <w:rFonts w:asciiTheme="minorHAnsi" w:hAnsiTheme="minorHAnsi" w:cstheme="minorHAnsi"/>
          <w:b/>
          <w:i/>
          <w:sz w:val="22"/>
          <w:szCs w:val="22"/>
        </w:rPr>
        <w:tab/>
      </w:r>
      <w:r w:rsidRPr="00661CF2">
        <w:rPr>
          <w:rFonts w:asciiTheme="minorHAnsi" w:hAnsiTheme="minorHAnsi" w:cstheme="minorHAnsi"/>
          <w:b/>
          <w:i/>
          <w:sz w:val="22"/>
          <w:szCs w:val="22"/>
        </w:rPr>
        <w:tab/>
        <w:t>PROJEKTANT</w:t>
      </w:r>
    </w:p>
    <w:p w14:paraId="0BD7DBB1" w14:textId="77777777" w:rsidR="007725A2" w:rsidRPr="00661CF2" w:rsidRDefault="007725A2" w:rsidP="007725A2">
      <w:pPr>
        <w:pStyle w:val="Akapitzlist"/>
        <w:ind w:left="0"/>
        <w:jc w:val="both"/>
        <w:rPr>
          <w:rFonts w:asciiTheme="minorHAnsi" w:hAnsiTheme="minorHAnsi" w:cstheme="minorHAnsi"/>
          <w:sz w:val="22"/>
          <w:szCs w:val="22"/>
        </w:rPr>
      </w:pPr>
    </w:p>
    <w:p w14:paraId="7313CC12" w14:textId="77777777" w:rsidR="007725A2" w:rsidRPr="00661CF2" w:rsidRDefault="007725A2" w:rsidP="007725A2">
      <w:pPr>
        <w:pStyle w:val="Akapitzlist"/>
        <w:ind w:left="0"/>
        <w:jc w:val="both"/>
        <w:rPr>
          <w:rFonts w:asciiTheme="minorHAnsi" w:hAnsiTheme="minorHAnsi" w:cstheme="minorHAnsi"/>
          <w:sz w:val="22"/>
          <w:szCs w:val="22"/>
        </w:rPr>
      </w:pPr>
    </w:p>
    <w:p w14:paraId="5988C646" w14:textId="77777777" w:rsidR="00AB4C32" w:rsidRPr="00661CF2" w:rsidRDefault="00AB4C32">
      <w:pPr>
        <w:rPr>
          <w:rFonts w:asciiTheme="minorHAnsi" w:hAnsiTheme="minorHAnsi" w:cstheme="minorHAnsi"/>
          <w:sz w:val="22"/>
          <w:szCs w:val="22"/>
        </w:rPr>
      </w:pPr>
    </w:p>
    <w:sectPr w:rsidR="00AB4C32" w:rsidRPr="00661CF2" w:rsidSect="00B8609C">
      <w:headerReference w:type="default" r:id="rId9"/>
      <w:footerReference w:type="default" r:id="rId10"/>
      <w:pgSz w:w="11906" w:h="16838"/>
      <w:pgMar w:top="426" w:right="1417" w:bottom="1417" w:left="1417" w:header="134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203BB" w14:textId="77777777" w:rsidR="0021071B" w:rsidRDefault="0021071B" w:rsidP="007D032D">
      <w:r>
        <w:separator/>
      </w:r>
    </w:p>
  </w:endnote>
  <w:endnote w:type="continuationSeparator" w:id="0">
    <w:p w14:paraId="6ECDD87F" w14:textId="77777777" w:rsidR="0021071B" w:rsidRDefault="0021071B" w:rsidP="007D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doni MT Condensed">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356552"/>
      <w:docPartObj>
        <w:docPartGallery w:val="Page Numbers (Bottom of Page)"/>
        <w:docPartUnique/>
      </w:docPartObj>
    </w:sdtPr>
    <w:sdtContent>
      <w:p w14:paraId="135C2A4E" w14:textId="77777777" w:rsidR="00E66F9E" w:rsidRDefault="00E66F9E">
        <w:pPr>
          <w:pStyle w:val="Stopka"/>
          <w:jc w:val="center"/>
        </w:pPr>
        <w:r>
          <w:fldChar w:fldCharType="begin"/>
        </w:r>
        <w:r>
          <w:instrText>PAGE   \* MERGEFORMAT</w:instrText>
        </w:r>
        <w:r>
          <w:fldChar w:fldCharType="separate"/>
        </w:r>
        <w:r>
          <w:t>2</w:t>
        </w:r>
        <w:r>
          <w:fldChar w:fldCharType="end"/>
        </w:r>
      </w:p>
    </w:sdtContent>
  </w:sdt>
  <w:p w14:paraId="51CFABBB" w14:textId="77777777" w:rsidR="00E66F9E" w:rsidRDefault="00E66F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88784" w14:textId="77777777" w:rsidR="0021071B" w:rsidRDefault="0021071B" w:rsidP="007D032D">
      <w:r>
        <w:separator/>
      </w:r>
    </w:p>
  </w:footnote>
  <w:footnote w:type="continuationSeparator" w:id="0">
    <w:p w14:paraId="35256DB9" w14:textId="77777777" w:rsidR="0021071B" w:rsidRDefault="0021071B" w:rsidP="007D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102F9" w14:textId="65B3FCD4" w:rsidR="00B8609C" w:rsidRDefault="00B8609C">
    <w:pPr>
      <w:pStyle w:val="Nagwek"/>
    </w:pPr>
    <w:r>
      <w:rPr>
        <w:noProof/>
      </w:rPr>
      <w:drawing>
        <wp:anchor distT="0" distB="0" distL="0" distR="0" simplePos="0" relativeHeight="251659264" behindDoc="0" locked="0" layoutInCell="1" allowOverlap="1" wp14:anchorId="44F73246" wp14:editId="5F13BC33">
          <wp:simplePos x="0" y="0"/>
          <wp:positionH relativeFrom="margin">
            <wp:align>left</wp:align>
          </wp:positionH>
          <wp:positionV relativeFrom="paragraph">
            <wp:posOffset>-495935</wp:posOffset>
          </wp:positionV>
          <wp:extent cx="5747385" cy="943610"/>
          <wp:effectExtent l="0" t="0" r="5715" b="8890"/>
          <wp:wrapTopAndBottom/>
          <wp:docPr id="1227759927" name="Obraz 1227759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9436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B8BE0820"/>
    <w:name w:val="WW8Num6"/>
    <w:lvl w:ilvl="0">
      <w:start w:val="1"/>
      <w:numFmt w:val="decimal"/>
      <w:lvlText w:val="%1."/>
      <w:lvlJc w:val="left"/>
      <w:pPr>
        <w:tabs>
          <w:tab w:val="num" w:pos="360"/>
        </w:tabs>
        <w:ind w:left="360" w:hanging="360"/>
      </w:pPr>
      <w:rPr>
        <w:rFonts w:ascii="Arial" w:eastAsia="Times New Roman" w:hAnsi="Arial" w:cs="Arial" w:hint="default"/>
        <w:b w:val="0"/>
      </w:rPr>
    </w:lvl>
  </w:abstractNum>
  <w:abstractNum w:abstractNumId="1" w15:restartNumberingAfterBreak="0">
    <w:nsid w:val="00000024"/>
    <w:multiLevelType w:val="multilevel"/>
    <w:tmpl w:val="E7845944"/>
    <w:name w:val="WW8Num3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1440"/>
        </w:tabs>
        <w:ind w:left="1440" w:hanging="360"/>
      </w:pPr>
      <w:rPr>
        <w:rFonts w:ascii="Arial" w:hAnsi="Arial" w:cs="Arial" w:hint="default"/>
        <w:b w:val="0"/>
        <w:i w:val="0"/>
        <w:color w:val="000000"/>
        <w:sz w:val="20"/>
        <w:szCs w:val="20"/>
        <w:lang w:eastAsia="en-US"/>
      </w:rPr>
    </w:lvl>
    <w:lvl w:ilvl="2">
      <w:start w:val="1"/>
      <w:numFmt w:val="decimal"/>
      <w:lvlText w:val="%3)"/>
      <w:lvlJc w:val="left"/>
      <w:pPr>
        <w:tabs>
          <w:tab w:val="num" w:pos="2340"/>
        </w:tabs>
        <w:ind w:left="2340" w:hanging="360"/>
      </w:pPr>
      <w:rPr>
        <w:rFonts w:ascii="Arial" w:eastAsia="Times New Roman" w:hAnsi="Arial" w:cs="Arial" w:hint="default"/>
        <w:b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2F108E6"/>
    <w:multiLevelType w:val="multilevel"/>
    <w:tmpl w:val="72C0D2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9343C0"/>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70C44"/>
    <w:multiLevelType w:val="hybridMultilevel"/>
    <w:tmpl w:val="7076B6F8"/>
    <w:lvl w:ilvl="0" w:tplc="04150011">
      <w:start w:val="1"/>
      <w:numFmt w:val="decimal"/>
      <w:lvlText w:val="%1)"/>
      <w:lvlJc w:val="left"/>
      <w:pPr>
        <w:ind w:left="1176" w:hanging="360"/>
      </w:pPr>
    </w:lvl>
    <w:lvl w:ilvl="1" w:tplc="04150019">
      <w:start w:val="1"/>
      <w:numFmt w:val="lowerLetter"/>
      <w:lvlText w:val="%2."/>
      <w:lvlJc w:val="left"/>
      <w:pPr>
        <w:ind w:left="1896" w:hanging="360"/>
      </w:pPr>
    </w:lvl>
    <w:lvl w:ilvl="2" w:tplc="0415001B">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5" w15:restartNumberingAfterBreak="0">
    <w:nsid w:val="08D577F4"/>
    <w:multiLevelType w:val="multilevel"/>
    <w:tmpl w:val="DE32C42A"/>
    <w:lvl w:ilvl="0">
      <w:start w:val="1"/>
      <w:numFmt w:val="decimal"/>
      <w:lvlText w:val="%1."/>
      <w:lvlJc w:val="left"/>
      <w:pPr>
        <w:ind w:left="720" w:hanging="360"/>
      </w:pPr>
    </w:lvl>
    <w:lvl w:ilvl="1">
      <w:start w:val="1"/>
      <w:numFmt w:val="decimal"/>
      <w:lvlText w:val="(%2)"/>
      <w:lvlJc w:val="left"/>
      <w:pPr>
        <w:ind w:left="1080" w:hanging="360"/>
      </w:pPr>
      <w:rPr>
        <w:rFonts w:hint="default"/>
        <w:b w:val="0"/>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08F7211F"/>
    <w:multiLevelType w:val="hybridMultilevel"/>
    <w:tmpl w:val="C09A8678"/>
    <w:lvl w:ilvl="0" w:tplc="9EAA7E2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5A669D"/>
    <w:multiLevelType w:val="multilevel"/>
    <w:tmpl w:val="DE32C42A"/>
    <w:lvl w:ilvl="0">
      <w:start w:val="1"/>
      <w:numFmt w:val="decimal"/>
      <w:lvlText w:val="%1."/>
      <w:lvlJc w:val="left"/>
      <w:pPr>
        <w:ind w:left="720" w:hanging="360"/>
      </w:pPr>
    </w:lvl>
    <w:lvl w:ilvl="1">
      <w:start w:val="1"/>
      <w:numFmt w:val="decimal"/>
      <w:lvlText w:val="(%2)"/>
      <w:lvlJc w:val="left"/>
      <w:pPr>
        <w:ind w:left="1080" w:hanging="360"/>
      </w:pPr>
      <w:rPr>
        <w:rFonts w:hint="default"/>
        <w:b w:val="0"/>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09F23E31"/>
    <w:multiLevelType w:val="hybridMultilevel"/>
    <w:tmpl w:val="3EDCD7C0"/>
    <w:lvl w:ilvl="0" w:tplc="E6E0B284">
      <w:start w:val="1"/>
      <w:numFmt w:val="decimal"/>
      <w:lvlText w:val="%1)"/>
      <w:lvlJc w:val="left"/>
      <w:pPr>
        <w:tabs>
          <w:tab w:val="num" w:pos="3600"/>
        </w:tabs>
        <w:ind w:left="3600" w:hanging="360"/>
      </w:pPr>
      <w:rPr>
        <w:rFonts w:cs="Times New Roman" w:hint="default"/>
        <w:color w:val="000000"/>
      </w:rPr>
    </w:lvl>
    <w:lvl w:ilvl="1" w:tplc="A3F20E04">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A765C0"/>
    <w:multiLevelType w:val="hybridMultilevel"/>
    <w:tmpl w:val="D1CE5A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820FB8"/>
    <w:multiLevelType w:val="hybridMultilevel"/>
    <w:tmpl w:val="FC8884F2"/>
    <w:lvl w:ilvl="0" w:tplc="D35CF0EA">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0EB3676"/>
    <w:multiLevelType w:val="hybridMultilevel"/>
    <w:tmpl w:val="93F6EC5A"/>
    <w:styleLink w:val="Zaimportowanystyl251"/>
    <w:lvl w:ilvl="0" w:tplc="FFFFFFFF">
      <w:start w:val="1"/>
      <w:numFmt w:val="decimal"/>
      <w:lvlText w:val="%1)"/>
      <w:lvlJc w:val="left"/>
      <w:pPr>
        <w:tabs>
          <w:tab w:val="num" w:pos="1094"/>
        </w:tabs>
        <w:ind w:left="1094" w:hanging="360"/>
      </w:pPr>
      <w:rPr>
        <w:rFonts w:cs="Arial" w:hint="default"/>
        <w:b w:val="0"/>
      </w:rPr>
    </w:lvl>
    <w:lvl w:ilvl="1" w:tplc="F030FA0E">
      <w:start w:val="4"/>
      <w:numFmt w:val="decimal"/>
      <w:lvlText w:val="%2."/>
      <w:lvlJc w:val="left"/>
      <w:pPr>
        <w:tabs>
          <w:tab w:val="num" w:pos="-1786"/>
        </w:tabs>
        <w:ind w:left="1814" w:hanging="360"/>
      </w:pPr>
      <w:rPr>
        <w:rFonts w:cs="Bodoni MT Condensed" w:hint="default"/>
        <w:b w:val="0"/>
      </w:rPr>
    </w:lvl>
    <w:lvl w:ilvl="2" w:tplc="FFFFFFFF" w:tentative="1">
      <w:start w:val="1"/>
      <w:numFmt w:val="lowerRoman"/>
      <w:lvlText w:val="%3."/>
      <w:lvlJc w:val="right"/>
      <w:pPr>
        <w:tabs>
          <w:tab w:val="num" w:pos="2534"/>
        </w:tabs>
        <w:ind w:left="2534" w:hanging="180"/>
      </w:pPr>
    </w:lvl>
    <w:lvl w:ilvl="3" w:tplc="FFFFFFFF" w:tentative="1">
      <w:start w:val="1"/>
      <w:numFmt w:val="decimal"/>
      <w:lvlText w:val="%4."/>
      <w:lvlJc w:val="left"/>
      <w:pPr>
        <w:tabs>
          <w:tab w:val="num" w:pos="3254"/>
        </w:tabs>
        <w:ind w:left="3254" w:hanging="360"/>
      </w:pPr>
    </w:lvl>
    <w:lvl w:ilvl="4" w:tplc="FFFFFFFF" w:tentative="1">
      <w:start w:val="1"/>
      <w:numFmt w:val="lowerLetter"/>
      <w:lvlText w:val="%5."/>
      <w:lvlJc w:val="left"/>
      <w:pPr>
        <w:tabs>
          <w:tab w:val="num" w:pos="3974"/>
        </w:tabs>
        <w:ind w:left="3974" w:hanging="360"/>
      </w:pPr>
    </w:lvl>
    <w:lvl w:ilvl="5" w:tplc="FFFFFFFF" w:tentative="1">
      <w:start w:val="1"/>
      <w:numFmt w:val="lowerRoman"/>
      <w:lvlText w:val="%6."/>
      <w:lvlJc w:val="right"/>
      <w:pPr>
        <w:tabs>
          <w:tab w:val="num" w:pos="4694"/>
        </w:tabs>
        <w:ind w:left="4694" w:hanging="180"/>
      </w:pPr>
    </w:lvl>
    <w:lvl w:ilvl="6" w:tplc="FFFFFFFF" w:tentative="1">
      <w:start w:val="1"/>
      <w:numFmt w:val="decimal"/>
      <w:lvlText w:val="%7."/>
      <w:lvlJc w:val="left"/>
      <w:pPr>
        <w:tabs>
          <w:tab w:val="num" w:pos="5414"/>
        </w:tabs>
        <w:ind w:left="5414" w:hanging="360"/>
      </w:pPr>
    </w:lvl>
    <w:lvl w:ilvl="7" w:tplc="FFFFFFFF" w:tentative="1">
      <w:start w:val="1"/>
      <w:numFmt w:val="lowerLetter"/>
      <w:lvlText w:val="%8."/>
      <w:lvlJc w:val="left"/>
      <w:pPr>
        <w:tabs>
          <w:tab w:val="num" w:pos="6134"/>
        </w:tabs>
        <w:ind w:left="6134" w:hanging="360"/>
      </w:pPr>
    </w:lvl>
    <w:lvl w:ilvl="8" w:tplc="FFFFFFFF" w:tentative="1">
      <w:start w:val="1"/>
      <w:numFmt w:val="lowerRoman"/>
      <w:lvlText w:val="%9."/>
      <w:lvlJc w:val="right"/>
      <w:pPr>
        <w:tabs>
          <w:tab w:val="num" w:pos="6854"/>
        </w:tabs>
        <w:ind w:left="6854" w:hanging="180"/>
      </w:pPr>
    </w:lvl>
  </w:abstractNum>
  <w:abstractNum w:abstractNumId="12" w15:restartNumberingAfterBreak="0">
    <w:nsid w:val="11D00268"/>
    <w:multiLevelType w:val="hybridMultilevel"/>
    <w:tmpl w:val="498AC362"/>
    <w:lvl w:ilvl="0" w:tplc="3B7EDD3A">
      <w:start w:val="1"/>
      <w:numFmt w:val="decimal"/>
      <w:lvlText w:val="%1)"/>
      <w:lvlJc w:val="left"/>
      <w:pPr>
        <w:tabs>
          <w:tab w:val="num" w:pos="720"/>
        </w:tabs>
        <w:ind w:left="1440" w:hanging="360"/>
      </w:pPr>
      <w:rPr>
        <w:rFonts w:ascii="Calibri" w:eastAsia="Times New Roman" w:hAnsi="Calibri" w:cs="Calibri"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4A664BB"/>
    <w:multiLevelType w:val="hybridMultilevel"/>
    <w:tmpl w:val="2E38793A"/>
    <w:lvl w:ilvl="0" w:tplc="04150011">
      <w:start w:val="1"/>
      <w:numFmt w:val="decimal"/>
      <w:lvlText w:val="%1)"/>
      <w:lvlJc w:val="left"/>
      <w:pPr>
        <w:ind w:left="780" w:hanging="360"/>
      </w:pPr>
      <w:rPr>
        <w:rFonts w:hint="default"/>
        <w:b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14E7159A"/>
    <w:multiLevelType w:val="hybridMultilevel"/>
    <w:tmpl w:val="0400CB9E"/>
    <w:lvl w:ilvl="0" w:tplc="F2EE5CFA">
      <w:start w:val="1"/>
      <w:numFmt w:val="decimal"/>
      <w:lvlText w:val="%1."/>
      <w:lvlJc w:val="left"/>
      <w:pPr>
        <w:ind w:left="720" w:hanging="360"/>
      </w:pPr>
      <w:rPr>
        <w:rFonts w:ascii="Calibri" w:eastAsia="Times New Roman" w:hAnsi="Calibri" w:cs="Calibri"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9273009"/>
    <w:multiLevelType w:val="hybridMultilevel"/>
    <w:tmpl w:val="EE96B1BE"/>
    <w:lvl w:ilvl="0" w:tplc="04150017">
      <w:start w:val="1"/>
      <w:numFmt w:val="lowerLetter"/>
      <w:lvlText w:val="%1)"/>
      <w:lvlJc w:val="left"/>
      <w:pPr>
        <w:tabs>
          <w:tab w:val="num" w:pos="360"/>
        </w:tabs>
        <w:ind w:left="720" w:hanging="360"/>
      </w:pPr>
      <w:rPr>
        <w:rFonts w:hint="default"/>
        <w:b w:val="0"/>
        <w:strike w:val="0"/>
      </w:rPr>
    </w:lvl>
    <w:lvl w:ilvl="1" w:tplc="DB6E83C0"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ED9C36EC"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15:restartNumberingAfterBreak="0">
    <w:nsid w:val="1D3F42F5"/>
    <w:multiLevelType w:val="hybridMultilevel"/>
    <w:tmpl w:val="A5927C34"/>
    <w:lvl w:ilvl="0" w:tplc="04150017">
      <w:start w:val="1"/>
      <w:numFmt w:val="lowerLetter"/>
      <w:lvlText w:val="%1)"/>
      <w:lvlJc w:val="left"/>
      <w:pPr>
        <w:ind w:left="1789" w:hanging="360"/>
      </w:pPr>
      <w:rPr>
        <w:rFonts w:hint="default"/>
        <w:b w:val="0"/>
      </w:rPr>
    </w:lvl>
    <w:lvl w:ilvl="1" w:tplc="04150017">
      <w:start w:val="1"/>
      <w:numFmt w:val="lowerLetter"/>
      <w:lvlText w:val="%2)"/>
      <w:lvlJc w:val="left"/>
      <w:pPr>
        <w:ind w:left="2509" w:hanging="360"/>
      </w:pPr>
      <w:rPr>
        <w:rFonts w:hint="default"/>
        <w:b w:val="0"/>
      </w:r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7" w15:restartNumberingAfterBreak="0">
    <w:nsid w:val="1FA946E9"/>
    <w:multiLevelType w:val="hybridMultilevel"/>
    <w:tmpl w:val="FE3AADA6"/>
    <w:lvl w:ilvl="0" w:tplc="41BAED9C">
      <w:start w:val="1"/>
      <w:numFmt w:val="decimal"/>
      <w:lvlText w:val="%1."/>
      <w:lvlJc w:val="left"/>
      <w:pPr>
        <w:ind w:left="360" w:hanging="360"/>
      </w:pPr>
      <w:rPr>
        <w:rFonts w:ascii="Times New Roman" w:eastAsia="Calibr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0FB66FF"/>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BD13B1"/>
    <w:multiLevelType w:val="hybridMultilevel"/>
    <w:tmpl w:val="817011C4"/>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25084BC3"/>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62097F"/>
    <w:multiLevelType w:val="multilevel"/>
    <w:tmpl w:val="F670B5C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B756A82"/>
    <w:multiLevelType w:val="hybridMultilevel"/>
    <w:tmpl w:val="D5E67C24"/>
    <w:name w:val="WW8Num1122232"/>
    <w:lvl w:ilvl="0" w:tplc="0D2A84CE">
      <w:start w:val="1"/>
      <w:numFmt w:val="decimal"/>
      <w:lvlText w:val="%1."/>
      <w:lvlJc w:val="left"/>
      <w:pPr>
        <w:ind w:left="720" w:hanging="360"/>
      </w:pPr>
      <w:rPr>
        <w:rFonts w:cs="Times New Roman"/>
        <w:color w:val="auto"/>
      </w:r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1620"/>
        </w:tabs>
        <w:ind w:left="2340" w:hanging="360"/>
      </w:pPr>
      <w:rPr>
        <w:rFonts w:cs="Times New Roman" w:hint="default"/>
      </w:rPr>
    </w:lvl>
    <w:lvl w:ilvl="3" w:tplc="0CCE827A">
      <w:start w:val="1"/>
      <w:numFmt w:val="decimal"/>
      <w:lvlText w:val="%4)"/>
      <w:lvlJc w:val="left"/>
      <w:pPr>
        <w:tabs>
          <w:tab w:val="num" w:pos="142"/>
        </w:tabs>
        <w:ind w:left="502" w:hanging="360"/>
      </w:pPr>
      <w:rPr>
        <w:rFonts w:ascii="Calibri" w:hAnsi="Calibri" w:cs="Calibri" w:hint="default"/>
        <w:b w:val="0"/>
        <w:sz w:val="22"/>
        <w:szCs w:val="22"/>
      </w:rPr>
    </w:lvl>
    <w:lvl w:ilvl="4" w:tplc="04150019">
      <w:start w:val="1"/>
      <w:numFmt w:val="decimal"/>
      <w:lvlText w:val="%5)"/>
      <w:lvlJc w:val="left"/>
      <w:pPr>
        <w:tabs>
          <w:tab w:val="num" w:pos="3240"/>
        </w:tabs>
        <w:ind w:left="3600" w:hanging="360"/>
      </w:pPr>
      <w:rPr>
        <w:rFonts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E466FB9"/>
    <w:multiLevelType w:val="hybridMultilevel"/>
    <w:tmpl w:val="9F4EF8A0"/>
    <w:lvl w:ilvl="0" w:tplc="C7B2886C">
      <w:start w:val="1"/>
      <w:numFmt w:val="decimal"/>
      <w:lvlText w:val="%1."/>
      <w:lvlJc w:val="left"/>
      <w:pPr>
        <w:tabs>
          <w:tab w:val="num" w:pos="2340"/>
        </w:tabs>
        <w:ind w:left="2340" w:hanging="360"/>
      </w:pPr>
      <w:rPr>
        <w:rFonts w:ascii="Calibri" w:hAnsi="Calibri" w:cs="Calibri" w:hint="default"/>
        <w:b w:val="0"/>
        <w:i w:val="0"/>
        <w:color w:val="auto"/>
        <w:sz w:val="22"/>
        <w:szCs w:val="22"/>
      </w:rPr>
    </w:lvl>
    <w:lvl w:ilvl="1" w:tplc="4B16E678">
      <w:start w:val="1"/>
      <w:numFmt w:val="decimal"/>
      <w:lvlText w:val="%2)"/>
      <w:lvlJc w:val="left"/>
      <w:pPr>
        <w:tabs>
          <w:tab w:val="num" w:pos="1080"/>
        </w:tabs>
        <w:ind w:left="1440" w:hanging="360"/>
      </w:pPr>
      <w:rPr>
        <w:rFonts w:ascii="Calibri" w:hAnsi="Calibri" w:cs="Calibri" w:hint="default"/>
        <w:b w:val="0"/>
        <w:i w:val="0"/>
        <w:sz w:val="22"/>
        <w:szCs w:val="22"/>
      </w:rPr>
    </w:lvl>
    <w:lvl w:ilvl="2" w:tplc="91225D48"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3062B95"/>
    <w:multiLevelType w:val="hybridMultilevel"/>
    <w:tmpl w:val="4D0AF192"/>
    <w:lvl w:ilvl="0" w:tplc="F496C100">
      <w:start w:val="1"/>
      <w:numFmt w:val="lowerLetter"/>
      <w:lvlText w:val="%1)"/>
      <w:lvlJc w:val="left"/>
      <w:pPr>
        <w:ind w:left="720" w:hanging="360"/>
      </w:pPr>
      <w:rPr>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B429E0"/>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BC7E74"/>
    <w:multiLevelType w:val="hybridMultilevel"/>
    <w:tmpl w:val="D4B4A30E"/>
    <w:lvl w:ilvl="0" w:tplc="391898F6">
      <w:start w:val="1"/>
      <w:numFmt w:val="decimal"/>
      <w:lvlText w:val="%1."/>
      <w:lvlJc w:val="left"/>
      <w:pPr>
        <w:tabs>
          <w:tab w:val="num" w:pos="454"/>
        </w:tabs>
        <w:ind w:left="624" w:hanging="284"/>
      </w:pPr>
      <w:rPr>
        <w:rFonts w:hint="default"/>
        <w:b w:val="0"/>
        <w:color w:val="auto"/>
      </w:rPr>
    </w:lvl>
    <w:lvl w:ilvl="1" w:tplc="4A16B4C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6C6127B"/>
    <w:multiLevelType w:val="hybridMultilevel"/>
    <w:tmpl w:val="89B8F8A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385A1E8D"/>
    <w:multiLevelType w:val="multilevel"/>
    <w:tmpl w:val="E896560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98441FB"/>
    <w:multiLevelType w:val="hybridMultilevel"/>
    <w:tmpl w:val="1924032A"/>
    <w:lvl w:ilvl="0" w:tplc="04150017">
      <w:start w:val="1"/>
      <w:numFmt w:val="lowerLetter"/>
      <w:lvlText w:val="%1)"/>
      <w:lvlJc w:val="left"/>
      <w:pPr>
        <w:ind w:left="1500" w:hanging="360"/>
      </w:pPr>
      <w:rPr>
        <w:b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0" w15:restartNumberingAfterBreak="0">
    <w:nsid w:val="3AF50F16"/>
    <w:multiLevelType w:val="multilevel"/>
    <w:tmpl w:val="740678A8"/>
    <w:lvl w:ilvl="0">
      <w:start w:val="1"/>
      <w:numFmt w:val="decimal"/>
      <w:lvlText w:val="%1."/>
      <w:lvlJc w:val="left"/>
      <w:pPr>
        <w:ind w:left="360" w:hanging="360"/>
      </w:pPr>
    </w:lvl>
    <w:lvl w:ilvl="1">
      <w:start w:val="1"/>
      <w:numFmt w:val="decimal"/>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200146"/>
    <w:multiLevelType w:val="hybridMultilevel"/>
    <w:tmpl w:val="FE1CFBA8"/>
    <w:name w:val="WW8Num362"/>
    <w:lvl w:ilvl="0" w:tplc="6F22DE72">
      <w:start w:val="1"/>
      <w:numFmt w:val="lowerLetter"/>
      <w:lvlText w:val="%1)"/>
      <w:lvlJc w:val="left"/>
      <w:pPr>
        <w:ind w:left="720" w:hanging="360"/>
      </w:pPr>
      <w:rPr>
        <w:rFonts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A54D2D"/>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227456"/>
    <w:multiLevelType w:val="hybridMultilevel"/>
    <w:tmpl w:val="0228339A"/>
    <w:lvl w:ilvl="0" w:tplc="F09055E0">
      <w:start w:val="1"/>
      <w:numFmt w:val="decimal"/>
      <w:lvlText w:val="%1."/>
      <w:lvlJc w:val="left"/>
      <w:pPr>
        <w:ind w:left="720" w:hanging="360"/>
      </w:pPr>
      <w:rPr>
        <w:rFonts w:ascii="Calibri" w:eastAsia="Lucida Sans Unicode" w:hAnsi="Calibri" w:cs="Calibri" w:hint="default"/>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C27482"/>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468D632D"/>
    <w:multiLevelType w:val="hybridMultilevel"/>
    <w:tmpl w:val="E550C3E2"/>
    <w:lvl w:ilvl="0" w:tplc="E548A0BA">
      <w:start w:val="1"/>
      <w:numFmt w:val="decimal"/>
      <w:lvlText w:val="%1."/>
      <w:lvlJc w:val="left"/>
      <w:pPr>
        <w:ind w:left="360" w:hanging="360"/>
      </w:pPr>
      <w:rPr>
        <w:b w:val="0"/>
        <w:i w:val="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6" w15:restartNumberingAfterBreak="0">
    <w:nsid w:val="4B77689F"/>
    <w:multiLevelType w:val="hybridMultilevel"/>
    <w:tmpl w:val="29B0C872"/>
    <w:name w:val="WW8Num142"/>
    <w:styleLink w:val="Zaimportowanystyl211"/>
    <w:lvl w:ilvl="0" w:tplc="FFFFFFFF">
      <w:start w:val="1"/>
      <w:numFmt w:val="decimal"/>
      <w:lvlText w:val="%1)"/>
      <w:lvlJc w:val="left"/>
      <w:pPr>
        <w:tabs>
          <w:tab w:val="num" w:pos="2160"/>
        </w:tabs>
        <w:ind w:left="252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C953173"/>
    <w:multiLevelType w:val="hybridMultilevel"/>
    <w:tmpl w:val="A580896E"/>
    <w:styleLink w:val="Zaimportowanystyl25"/>
    <w:lvl w:ilvl="0" w:tplc="D0861BCA">
      <w:start w:val="1"/>
      <w:numFmt w:val="decimal"/>
      <w:lvlText w:val="%1."/>
      <w:lvlJc w:val="left"/>
      <w:pPr>
        <w:ind w:left="374"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8FC29F1C">
      <w:start w:val="1"/>
      <w:numFmt w:val="decimal"/>
      <w:lvlText w:val="%2)"/>
      <w:lvlJc w:val="left"/>
      <w:pPr>
        <w:ind w:left="2332"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6C5A3918">
      <w:start w:val="1"/>
      <w:numFmt w:val="lowerLetter"/>
      <w:lvlText w:val="%3)"/>
      <w:lvlJc w:val="left"/>
      <w:pPr>
        <w:ind w:left="2332"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D27C7ED8">
      <w:start w:val="1"/>
      <w:numFmt w:val="decimal"/>
      <w:lvlText w:val="%4."/>
      <w:lvlJc w:val="left"/>
      <w:pPr>
        <w:ind w:left="2534"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85C8D7FC">
      <w:start w:val="1"/>
      <w:numFmt w:val="lowerLetter"/>
      <w:lvlText w:val="%5."/>
      <w:lvlJc w:val="left"/>
      <w:pPr>
        <w:ind w:left="3254"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764E1138">
      <w:start w:val="1"/>
      <w:numFmt w:val="lowerRoman"/>
      <w:lvlText w:val="%6."/>
      <w:lvlJc w:val="left"/>
      <w:pPr>
        <w:ind w:left="3974" w:hanging="224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064A83F8">
      <w:start w:val="1"/>
      <w:numFmt w:val="decimal"/>
      <w:lvlText w:val="%7."/>
      <w:lvlJc w:val="left"/>
      <w:pPr>
        <w:ind w:left="4694"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4DD668AC">
      <w:start w:val="1"/>
      <w:numFmt w:val="lowerLetter"/>
      <w:lvlText w:val="%8."/>
      <w:lvlJc w:val="left"/>
      <w:pPr>
        <w:ind w:left="5414" w:hanging="23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09263262">
      <w:start w:val="1"/>
      <w:numFmt w:val="lowerRoman"/>
      <w:lvlText w:val="%9."/>
      <w:lvlJc w:val="left"/>
      <w:pPr>
        <w:ind w:left="6134" w:hanging="224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4D254623"/>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4D8D6625"/>
    <w:multiLevelType w:val="hybridMultilevel"/>
    <w:tmpl w:val="CEC62DE0"/>
    <w:lvl w:ilvl="0" w:tplc="5134A5D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503EA5"/>
    <w:multiLevelType w:val="hybridMultilevel"/>
    <w:tmpl w:val="ED8E0D84"/>
    <w:lvl w:ilvl="0" w:tplc="0415000F">
      <w:start w:val="1"/>
      <w:numFmt w:val="decimal"/>
      <w:lvlText w:val="%1)"/>
      <w:lvlJc w:val="left"/>
      <w:pPr>
        <w:tabs>
          <w:tab w:val="num" w:pos="1080"/>
        </w:tabs>
        <w:ind w:left="1440" w:hanging="360"/>
      </w:pPr>
      <w:rPr>
        <w:rFonts w:hint="default"/>
        <w:b w:val="0"/>
      </w:rPr>
    </w:lvl>
    <w:lvl w:ilvl="1" w:tplc="DB6E83C0" w:tentative="1">
      <w:start w:val="1"/>
      <w:numFmt w:val="lowerLetter"/>
      <w:lvlText w:val="%2."/>
      <w:lvlJc w:val="left"/>
      <w:pPr>
        <w:tabs>
          <w:tab w:val="num" w:pos="540"/>
        </w:tabs>
        <w:ind w:left="540" w:hanging="360"/>
      </w:pPr>
    </w:lvl>
    <w:lvl w:ilvl="2" w:tplc="4B30CED4" w:tentative="1">
      <w:start w:val="1"/>
      <w:numFmt w:val="lowerRoman"/>
      <w:lvlText w:val="%3."/>
      <w:lvlJc w:val="right"/>
      <w:pPr>
        <w:tabs>
          <w:tab w:val="num" w:pos="1260"/>
        </w:tabs>
        <w:ind w:left="1260" w:hanging="180"/>
      </w:pPr>
    </w:lvl>
    <w:lvl w:ilvl="3" w:tplc="7CE26E46" w:tentative="1">
      <w:start w:val="1"/>
      <w:numFmt w:val="decimal"/>
      <w:lvlText w:val="%4."/>
      <w:lvlJc w:val="left"/>
      <w:pPr>
        <w:tabs>
          <w:tab w:val="num" w:pos="1980"/>
        </w:tabs>
        <w:ind w:left="1980" w:hanging="360"/>
      </w:pPr>
    </w:lvl>
    <w:lvl w:ilvl="4" w:tplc="58FC2FA0"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41" w15:restartNumberingAfterBreak="0">
    <w:nsid w:val="5CAB5314"/>
    <w:multiLevelType w:val="hybridMultilevel"/>
    <w:tmpl w:val="B7BE8B4E"/>
    <w:lvl w:ilvl="0" w:tplc="427A9E0A">
      <w:start w:val="1"/>
      <w:numFmt w:val="decimal"/>
      <w:lvlText w:val="%1."/>
      <w:lvlJc w:val="left"/>
      <w:pPr>
        <w:ind w:left="720" w:hanging="360"/>
      </w:pPr>
      <w:rPr>
        <w:rFonts w:cs="Times New Roman"/>
      </w:rPr>
    </w:lvl>
    <w:lvl w:ilvl="1" w:tplc="04150019">
      <w:start w:val="1"/>
      <w:numFmt w:val="decimal"/>
      <w:lvlText w:val="%2)"/>
      <w:lvlJc w:val="left"/>
      <w:pPr>
        <w:tabs>
          <w:tab w:val="num" w:pos="108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DE32A3B"/>
    <w:multiLevelType w:val="hybridMultilevel"/>
    <w:tmpl w:val="775694D6"/>
    <w:lvl w:ilvl="0" w:tplc="478AD826">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64683EE4">
      <w:start w:val="1"/>
      <w:numFmt w:val="decimal"/>
      <w:lvlText w:val="%4."/>
      <w:lvlJc w:val="left"/>
      <w:pPr>
        <w:ind w:left="2520" w:hanging="360"/>
      </w:pPr>
      <w:rPr>
        <w:b w:val="0"/>
      </w:rPr>
    </w:lvl>
    <w:lvl w:ilvl="4" w:tplc="2D0A5F82">
      <w:start w:val="1"/>
      <w:numFmt w:val="decimal"/>
      <w:lvlText w:val="%5)"/>
      <w:lvlJc w:val="left"/>
      <w:pPr>
        <w:ind w:left="3240" w:hanging="360"/>
      </w:pPr>
      <w:rPr>
        <w:rFonts w:hint="default"/>
        <w:b w:val="0"/>
      </w:rPr>
    </w:lvl>
    <w:lvl w:ilvl="5" w:tplc="711233F2">
      <w:start w:val="1"/>
      <w:numFmt w:val="lowerLetter"/>
      <w:lvlText w:val="%6)"/>
      <w:lvlJc w:val="left"/>
      <w:pPr>
        <w:ind w:left="4140" w:hanging="360"/>
      </w:pPr>
      <w:rPr>
        <w:rFonts w:hint="default"/>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FB9004D"/>
    <w:multiLevelType w:val="hybridMultilevel"/>
    <w:tmpl w:val="922415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0E33912"/>
    <w:multiLevelType w:val="hybridMultilevel"/>
    <w:tmpl w:val="2FFC1C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64F27312"/>
    <w:multiLevelType w:val="hybridMultilevel"/>
    <w:tmpl w:val="A1083326"/>
    <w:lvl w:ilvl="0" w:tplc="98CC654C">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C0249CF"/>
    <w:multiLevelType w:val="multilevel"/>
    <w:tmpl w:val="18FA7414"/>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23118F0"/>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729220A6"/>
    <w:multiLevelType w:val="hybridMultilevel"/>
    <w:tmpl w:val="80944E62"/>
    <w:name w:val="WW8Num1123"/>
    <w:lvl w:ilvl="0" w:tplc="60EA830E">
      <w:start w:val="1"/>
      <w:numFmt w:val="decimal"/>
      <w:lvlText w:val="%1)"/>
      <w:lvlJc w:val="left"/>
      <w:pPr>
        <w:tabs>
          <w:tab w:val="num" w:pos="720"/>
        </w:tabs>
        <w:ind w:left="720" w:hanging="360"/>
      </w:pPr>
      <w:rPr>
        <w:rFonts w:hint="default"/>
      </w:rPr>
    </w:lvl>
    <w:lvl w:ilvl="1" w:tplc="8340C7E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34D1405"/>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AC581E"/>
    <w:multiLevelType w:val="hybridMultilevel"/>
    <w:tmpl w:val="7D04A2C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8D5594D"/>
    <w:multiLevelType w:val="hybridMultilevel"/>
    <w:tmpl w:val="3272C140"/>
    <w:name w:val="WW8Num14222"/>
    <w:lvl w:ilvl="0" w:tplc="34B21E5C">
      <w:start w:val="1"/>
      <w:numFmt w:val="decimal"/>
      <w:lvlText w:val="%1."/>
      <w:lvlJc w:val="left"/>
      <w:pPr>
        <w:tabs>
          <w:tab w:val="num" w:pos="2340"/>
        </w:tabs>
        <w:ind w:left="2340" w:hanging="360"/>
      </w:pPr>
      <w:rPr>
        <w:rFonts w:ascii="Arial" w:hAnsi="Arial" w:cs="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B454A27"/>
    <w:multiLevelType w:val="hybridMultilevel"/>
    <w:tmpl w:val="AF246C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C081A5D"/>
    <w:multiLevelType w:val="multilevel"/>
    <w:tmpl w:val="06460312"/>
    <w:lvl w:ilvl="0">
      <w:start w:val="1"/>
      <w:numFmt w:val="decimal"/>
      <w:lvlText w:val="%1."/>
      <w:lvlJc w:val="left"/>
      <w:pPr>
        <w:ind w:left="720" w:hanging="360"/>
      </w:pPr>
      <w:rPr>
        <w:b w:val="0"/>
        <w:i w:val="0"/>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4" w15:restartNumberingAfterBreak="0">
    <w:nsid w:val="7C982A4C"/>
    <w:multiLevelType w:val="multilevel"/>
    <w:tmpl w:val="A580896E"/>
    <w:numStyleLink w:val="Zaimportowanystyl25"/>
  </w:abstractNum>
  <w:abstractNum w:abstractNumId="55" w15:restartNumberingAfterBreak="0">
    <w:nsid w:val="7D464479"/>
    <w:multiLevelType w:val="hybridMultilevel"/>
    <w:tmpl w:val="A4340F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666A35"/>
    <w:multiLevelType w:val="hybridMultilevel"/>
    <w:tmpl w:val="DB76006A"/>
    <w:lvl w:ilvl="0" w:tplc="FFFFFFFF">
      <w:start w:val="1"/>
      <w:numFmt w:val="decimal"/>
      <w:lvlText w:val="%1)"/>
      <w:lvlJc w:val="left"/>
      <w:pPr>
        <w:tabs>
          <w:tab w:val="num" w:pos="1094"/>
        </w:tabs>
        <w:ind w:left="1094" w:hanging="360"/>
      </w:pPr>
      <w:rPr>
        <w:rFonts w:cs="Arial" w:hint="default"/>
        <w:b w:val="0"/>
      </w:rPr>
    </w:lvl>
    <w:lvl w:ilvl="1" w:tplc="F030FA0E">
      <w:start w:val="4"/>
      <w:numFmt w:val="decimal"/>
      <w:lvlText w:val="%2."/>
      <w:lvlJc w:val="left"/>
      <w:pPr>
        <w:tabs>
          <w:tab w:val="num" w:pos="-1786"/>
        </w:tabs>
        <w:ind w:left="1814" w:hanging="360"/>
      </w:pPr>
      <w:rPr>
        <w:rFonts w:cs="Bodoni MT Condensed" w:hint="default"/>
        <w:b w:val="0"/>
      </w:rPr>
    </w:lvl>
    <w:lvl w:ilvl="2" w:tplc="FFFFFFFF" w:tentative="1">
      <w:start w:val="1"/>
      <w:numFmt w:val="lowerRoman"/>
      <w:lvlText w:val="%3."/>
      <w:lvlJc w:val="right"/>
      <w:pPr>
        <w:tabs>
          <w:tab w:val="num" w:pos="2534"/>
        </w:tabs>
        <w:ind w:left="2534" w:hanging="180"/>
      </w:pPr>
    </w:lvl>
    <w:lvl w:ilvl="3" w:tplc="FFFFFFFF" w:tentative="1">
      <w:start w:val="1"/>
      <w:numFmt w:val="decimal"/>
      <w:lvlText w:val="%4."/>
      <w:lvlJc w:val="left"/>
      <w:pPr>
        <w:tabs>
          <w:tab w:val="num" w:pos="3254"/>
        </w:tabs>
        <w:ind w:left="3254" w:hanging="360"/>
      </w:pPr>
    </w:lvl>
    <w:lvl w:ilvl="4" w:tplc="FFFFFFFF" w:tentative="1">
      <w:start w:val="1"/>
      <w:numFmt w:val="lowerLetter"/>
      <w:lvlText w:val="%5."/>
      <w:lvlJc w:val="left"/>
      <w:pPr>
        <w:tabs>
          <w:tab w:val="num" w:pos="3974"/>
        </w:tabs>
        <w:ind w:left="3974" w:hanging="360"/>
      </w:pPr>
    </w:lvl>
    <w:lvl w:ilvl="5" w:tplc="FFFFFFFF" w:tentative="1">
      <w:start w:val="1"/>
      <w:numFmt w:val="lowerRoman"/>
      <w:lvlText w:val="%6."/>
      <w:lvlJc w:val="right"/>
      <w:pPr>
        <w:tabs>
          <w:tab w:val="num" w:pos="4694"/>
        </w:tabs>
        <w:ind w:left="4694" w:hanging="180"/>
      </w:pPr>
    </w:lvl>
    <w:lvl w:ilvl="6" w:tplc="FFFFFFFF" w:tentative="1">
      <w:start w:val="1"/>
      <w:numFmt w:val="decimal"/>
      <w:lvlText w:val="%7."/>
      <w:lvlJc w:val="left"/>
      <w:pPr>
        <w:tabs>
          <w:tab w:val="num" w:pos="5414"/>
        </w:tabs>
        <w:ind w:left="5414" w:hanging="360"/>
      </w:pPr>
    </w:lvl>
    <w:lvl w:ilvl="7" w:tplc="FFFFFFFF" w:tentative="1">
      <w:start w:val="1"/>
      <w:numFmt w:val="lowerLetter"/>
      <w:lvlText w:val="%8."/>
      <w:lvlJc w:val="left"/>
      <w:pPr>
        <w:tabs>
          <w:tab w:val="num" w:pos="6134"/>
        </w:tabs>
        <w:ind w:left="6134" w:hanging="360"/>
      </w:pPr>
    </w:lvl>
    <w:lvl w:ilvl="8" w:tplc="FFFFFFFF" w:tentative="1">
      <w:start w:val="1"/>
      <w:numFmt w:val="lowerRoman"/>
      <w:lvlText w:val="%9."/>
      <w:lvlJc w:val="right"/>
      <w:pPr>
        <w:tabs>
          <w:tab w:val="num" w:pos="6854"/>
        </w:tabs>
        <w:ind w:left="6854" w:hanging="180"/>
      </w:pPr>
    </w:lvl>
  </w:abstractNum>
  <w:abstractNum w:abstractNumId="57" w15:restartNumberingAfterBreak="0">
    <w:nsid w:val="7E9F7188"/>
    <w:multiLevelType w:val="hybridMultilevel"/>
    <w:tmpl w:val="0DFE0960"/>
    <w:lvl w:ilvl="0" w:tplc="1344887E">
      <w:start w:val="1"/>
      <w:numFmt w:val="decimal"/>
      <w:lvlText w:val="%1)"/>
      <w:lvlJc w:val="left"/>
      <w:pPr>
        <w:ind w:left="1485" w:hanging="360"/>
      </w:pPr>
      <w:rPr>
        <w:rFonts w:ascii="Calibri" w:eastAsia="Times New Roman" w:hAnsi="Calibri" w:cs="Calibri"/>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num w:numId="1" w16cid:durableId="1179152158">
    <w:abstractNumId w:val="30"/>
  </w:num>
  <w:num w:numId="2" w16cid:durableId="1314412676">
    <w:abstractNumId w:val="13"/>
  </w:num>
  <w:num w:numId="3" w16cid:durableId="878126536">
    <w:abstractNumId w:val="29"/>
  </w:num>
  <w:num w:numId="4" w16cid:durableId="444470892">
    <w:abstractNumId w:val="52"/>
  </w:num>
  <w:num w:numId="5" w16cid:durableId="1186600411">
    <w:abstractNumId w:val="18"/>
  </w:num>
  <w:num w:numId="6" w16cid:durableId="660159883">
    <w:abstractNumId w:val="55"/>
  </w:num>
  <w:num w:numId="7" w16cid:durableId="1232235514">
    <w:abstractNumId w:val="27"/>
  </w:num>
  <w:num w:numId="8" w16cid:durableId="1550923001">
    <w:abstractNumId w:val="42"/>
  </w:num>
  <w:num w:numId="9" w16cid:durableId="336928578">
    <w:abstractNumId w:val="9"/>
  </w:num>
  <w:num w:numId="10" w16cid:durableId="409887710">
    <w:abstractNumId w:val="6"/>
  </w:num>
  <w:num w:numId="11" w16cid:durableId="1680615010">
    <w:abstractNumId w:val="57"/>
  </w:num>
  <w:num w:numId="12" w16cid:durableId="257912342">
    <w:abstractNumId w:val="39"/>
  </w:num>
  <w:num w:numId="13" w16cid:durableId="996767433">
    <w:abstractNumId w:val="3"/>
  </w:num>
  <w:num w:numId="14" w16cid:durableId="1303000482">
    <w:abstractNumId w:val="26"/>
  </w:num>
  <w:num w:numId="15" w16cid:durableId="1738480276">
    <w:abstractNumId w:val="5"/>
  </w:num>
  <w:num w:numId="16" w16cid:durableId="384110585">
    <w:abstractNumId w:val="7"/>
  </w:num>
  <w:num w:numId="17" w16cid:durableId="353074454">
    <w:abstractNumId w:val="32"/>
  </w:num>
  <w:num w:numId="18" w16cid:durableId="499777784">
    <w:abstractNumId w:val="46"/>
  </w:num>
  <w:num w:numId="19" w16cid:durableId="1075788252">
    <w:abstractNumId w:val="49"/>
  </w:num>
  <w:num w:numId="20" w16cid:durableId="496459821">
    <w:abstractNumId w:val="25"/>
  </w:num>
  <w:num w:numId="21" w16cid:durableId="1133795567">
    <w:abstractNumId w:val="24"/>
  </w:num>
  <w:num w:numId="22" w16cid:durableId="1343166501">
    <w:abstractNumId w:val="56"/>
  </w:num>
  <w:num w:numId="23" w16cid:durableId="772288646">
    <w:abstractNumId w:val="0"/>
  </w:num>
  <w:num w:numId="24" w16cid:durableId="1857647707">
    <w:abstractNumId w:val="36"/>
  </w:num>
  <w:num w:numId="25" w16cid:durableId="1935700842">
    <w:abstractNumId w:val="11"/>
  </w:num>
  <w:num w:numId="26" w16cid:durableId="1858079741">
    <w:abstractNumId w:val="35"/>
  </w:num>
  <w:num w:numId="27" w16cid:durableId="1658337816">
    <w:abstractNumId w:val="20"/>
  </w:num>
  <w:num w:numId="28" w16cid:durableId="1536307991">
    <w:abstractNumId w:val="53"/>
  </w:num>
  <w:num w:numId="29" w16cid:durableId="580335281">
    <w:abstractNumId w:val="4"/>
  </w:num>
  <w:num w:numId="30" w16cid:durableId="1391340141">
    <w:abstractNumId w:val="43"/>
  </w:num>
  <w:num w:numId="31" w16cid:durableId="1734500684">
    <w:abstractNumId w:val="41"/>
  </w:num>
  <w:num w:numId="32" w16cid:durableId="128592386">
    <w:abstractNumId w:val="48"/>
  </w:num>
  <w:num w:numId="33" w16cid:durableId="666976646">
    <w:abstractNumId w:val="51"/>
  </w:num>
  <w:num w:numId="34" w16cid:durableId="1544826863">
    <w:abstractNumId w:val="23"/>
  </w:num>
  <w:num w:numId="35" w16cid:durableId="521630835">
    <w:abstractNumId w:val="12"/>
  </w:num>
  <w:num w:numId="36" w16cid:durableId="1780710628">
    <w:abstractNumId w:val="14"/>
  </w:num>
  <w:num w:numId="37" w16cid:durableId="1119911738">
    <w:abstractNumId w:val="2"/>
  </w:num>
  <w:num w:numId="38" w16cid:durableId="990140623">
    <w:abstractNumId w:val="50"/>
  </w:num>
  <w:num w:numId="39" w16cid:durableId="1643463372">
    <w:abstractNumId w:val="19"/>
  </w:num>
  <w:num w:numId="40" w16cid:durableId="117720969">
    <w:abstractNumId w:val="16"/>
  </w:num>
  <w:num w:numId="41" w16cid:durableId="1260792169">
    <w:abstractNumId w:val="31"/>
  </w:num>
  <w:num w:numId="42" w16cid:durableId="1405908894">
    <w:abstractNumId w:val="22"/>
  </w:num>
  <w:num w:numId="43" w16cid:durableId="1256746798">
    <w:abstractNumId w:val="40"/>
  </w:num>
  <w:num w:numId="44" w16cid:durableId="1215047261">
    <w:abstractNumId w:val="8"/>
  </w:num>
  <w:num w:numId="45" w16cid:durableId="836456177">
    <w:abstractNumId w:val="21"/>
  </w:num>
  <w:num w:numId="46" w16cid:durableId="1513757345">
    <w:abstractNumId w:val="15"/>
  </w:num>
  <w:num w:numId="47" w16cid:durableId="1602908602">
    <w:abstractNumId w:val="37"/>
  </w:num>
  <w:num w:numId="48" w16cid:durableId="434595329">
    <w:abstractNumId w:val="54"/>
    <w:lvlOverride w:ilvl="0">
      <w:lvl w:ilvl="0">
        <w:start w:val="1"/>
        <w:numFmt w:val="decimal"/>
        <w:lvlText w:val="%1."/>
        <w:lvlJc w:val="left"/>
        <w:pPr>
          <w:ind w:left="374" w:hanging="360"/>
        </w:pPr>
        <w:rPr>
          <w:rFonts w:hAnsi="Arial Unicode MS"/>
          <w:b w:val="0"/>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2)"/>
        <w:lvlJc w:val="left"/>
        <w:pPr>
          <w:ind w:left="2332" w:hanging="2332"/>
        </w:pPr>
        <w:rPr>
          <w:rFonts w:hAnsi="Arial Unicode MS"/>
          <w:b w:val="0"/>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Letter"/>
        <w:lvlText w:val="%3)"/>
        <w:lvlJc w:val="left"/>
        <w:pPr>
          <w:ind w:left="2332" w:hanging="2332"/>
        </w:pPr>
        <w:rPr>
          <w:rFonts w:hAnsi="Arial Unicode MS"/>
          <w:b w:val="0"/>
          <w:bCs/>
          <w:caps w:val="0"/>
          <w:smallCaps w:val="0"/>
          <w:strike w:val="0"/>
          <w:dstrike w:val="0"/>
          <w:outline w:val="0"/>
          <w:emboss w:val="0"/>
          <w:imprint w:val="0"/>
          <w:color w:val="000000"/>
          <w:spacing w:val="0"/>
          <w:w w:val="100"/>
          <w:kern w:val="0"/>
          <w:position w:val="0"/>
          <w:highlight w:val="none"/>
          <w:vertAlign w:val="baseline"/>
        </w:rPr>
      </w:lvl>
    </w:lvlOverride>
  </w:num>
  <w:num w:numId="49" w16cid:durableId="1047991505">
    <w:abstractNumId w:val="44"/>
  </w:num>
  <w:num w:numId="50" w16cid:durableId="1618491205">
    <w:abstractNumId w:val="28"/>
  </w:num>
  <w:num w:numId="51" w16cid:durableId="2066097508">
    <w:abstractNumId w:val="38"/>
  </w:num>
  <w:num w:numId="52" w16cid:durableId="1859734701">
    <w:abstractNumId w:val="47"/>
  </w:num>
  <w:num w:numId="53" w16cid:durableId="1823429897">
    <w:abstractNumId w:val="34"/>
  </w:num>
  <w:num w:numId="54" w16cid:durableId="977539567">
    <w:abstractNumId w:val="45"/>
  </w:num>
  <w:num w:numId="55" w16cid:durableId="869755924">
    <w:abstractNumId w:val="33"/>
  </w:num>
  <w:num w:numId="56" w16cid:durableId="848059239">
    <w:abstractNumId w:val="17"/>
  </w:num>
  <w:num w:numId="57" w16cid:durableId="1449470323">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C32"/>
    <w:rsid w:val="00064808"/>
    <w:rsid w:val="000A70AB"/>
    <w:rsid w:val="00124F36"/>
    <w:rsid w:val="0013414A"/>
    <w:rsid w:val="00152565"/>
    <w:rsid w:val="00164990"/>
    <w:rsid w:val="00171CC3"/>
    <w:rsid w:val="00183FCC"/>
    <w:rsid w:val="0018567C"/>
    <w:rsid w:val="00187C41"/>
    <w:rsid w:val="001A066C"/>
    <w:rsid w:val="001B3B59"/>
    <w:rsid w:val="001E19A5"/>
    <w:rsid w:val="001E5F0E"/>
    <w:rsid w:val="001F7B18"/>
    <w:rsid w:val="0021071B"/>
    <w:rsid w:val="00211935"/>
    <w:rsid w:val="0021734D"/>
    <w:rsid w:val="00230B0C"/>
    <w:rsid w:val="00251127"/>
    <w:rsid w:val="002523CF"/>
    <w:rsid w:val="0025765C"/>
    <w:rsid w:val="002861C1"/>
    <w:rsid w:val="00291280"/>
    <w:rsid w:val="0029219F"/>
    <w:rsid w:val="002A1C7A"/>
    <w:rsid w:val="002D4530"/>
    <w:rsid w:val="002E0324"/>
    <w:rsid w:val="002E2922"/>
    <w:rsid w:val="002E7E63"/>
    <w:rsid w:val="002F20BF"/>
    <w:rsid w:val="00303AC6"/>
    <w:rsid w:val="0031591A"/>
    <w:rsid w:val="00335349"/>
    <w:rsid w:val="00346AA4"/>
    <w:rsid w:val="00353657"/>
    <w:rsid w:val="003A28CA"/>
    <w:rsid w:val="003D2E0B"/>
    <w:rsid w:val="003F1686"/>
    <w:rsid w:val="003F25E8"/>
    <w:rsid w:val="004273FF"/>
    <w:rsid w:val="0043176F"/>
    <w:rsid w:val="00437F8A"/>
    <w:rsid w:val="00446B87"/>
    <w:rsid w:val="004608B9"/>
    <w:rsid w:val="00477845"/>
    <w:rsid w:val="00480089"/>
    <w:rsid w:val="004A64FA"/>
    <w:rsid w:val="004A66F0"/>
    <w:rsid w:val="004B6B4B"/>
    <w:rsid w:val="004C1E4E"/>
    <w:rsid w:val="004D4BA6"/>
    <w:rsid w:val="004E2CC1"/>
    <w:rsid w:val="004F7DC0"/>
    <w:rsid w:val="00514158"/>
    <w:rsid w:val="005162BD"/>
    <w:rsid w:val="005475CC"/>
    <w:rsid w:val="00556757"/>
    <w:rsid w:val="005658DE"/>
    <w:rsid w:val="00595B3C"/>
    <w:rsid w:val="005D018C"/>
    <w:rsid w:val="005D1FA7"/>
    <w:rsid w:val="005D6CFE"/>
    <w:rsid w:val="00610C41"/>
    <w:rsid w:val="00614663"/>
    <w:rsid w:val="006254DD"/>
    <w:rsid w:val="00637BCA"/>
    <w:rsid w:val="00637D4F"/>
    <w:rsid w:val="006410BD"/>
    <w:rsid w:val="006522A2"/>
    <w:rsid w:val="00661CF2"/>
    <w:rsid w:val="00675C59"/>
    <w:rsid w:val="00684C82"/>
    <w:rsid w:val="00696556"/>
    <w:rsid w:val="006A38BB"/>
    <w:rsid w:val="006D06CB"/>
    <w:rsid w:val="006E27B0"/>
    <w:rsid w:val="007035B9"/>
    <w:rsid w:val="00710FCD"/>
    <w:rsid w:val="007131FF"/>
    <w:rsid w:val="007255E1"/>
    <w:rsid w:val="00750773"/>
    <w:rsid w:val="007725A2"/>
    <w:rsid w:val="00784D56"/>
    <w:rsid w:val="00787769"/>
    <w:rsid w:val="007A48A2"/>
    <w:rsid w:val="007B04C4"/>
    <w:rsid w:val="007B5740"/>
    <w:rsid w:val="007C0935"/>
    <w:rsid w:val="007C75E0"/>
    <w:rsid w:val="007D032D"/>
    <w:rsid w:val="007E086D"/>
    <w:rsid w:val="007E481E"/>
    <w:rsid w:val="008102A9"/>
    <w:rsid w:val="00817717"/>
    <w:rsid w:val="00820F6B"/>
    <w:rsid w:val="00821793"/>
    <w:rsid w:val="00837353"/>
    <w:rsid w:val="00860583"/>
    <w:rsid w:val="008F5E30"/>
    <w:rsid w:val="009009F4"/>
    <w:rsid w:val="0093087A"/>
    <w:rsid w:val="00941461"/>
    <w:rsid w:val="009555A5"/>
    <w:rsid w:val="00967D3B"/>
    <w:rsid w:val="0097681F"/>
    <w:rsid w:val="00990608"/>
    <w:rsid w:val="00991086"/>
    <w:rsid w:val="009B4840"/>
    <w:rsid w:val="009C3B0A"/>
    <w:rsid w:val="009C3FE4"/>
    <w:rsid w:val="00A01791"/>
    <w:rsid w:val="00A309C3"/>
    <w:rsid w:val="00A3664B"/>
    <w:rsid w:val="00A45D9C"/>
    <w:rsid w:val="00A55E6F"/>
    <w:rsid w:val="00A57F6A"/>
    <w:rsid w:val="00A62E54"/>
    <w:rsid w:val="00A64D56"/>
    <w:rsid w:val="00A666DD"/>
    <w:rsid w:val="00A83F35"/>
    <w:rsid w:val="00A87067"/>
    <w:rsid w:val="00A921F7"/>
    <w:rsid w:val="00AB1084"/>
    <w:rsid w:val="00AB4C32"/>
    <w:rsid w:val="00AE6F6A"/>
    <w:rsid w:val="00B1028E"/>
    <w:rsid w:val="00B24712"/>
    <w:rsid w:val="00B46DAF"/>
    <w:rsid w:val="00B64504"/>
    <w:rsid w:val="00B72D30"/>
    <w:rsid w:val="00B8609C"/>
    <w:rsid w:val="00B87BA9"/>
    <w:rsid w:val="00BA4005"/>
    <w:rsid w:val="00BA4A9B"/>
    <w:rsid w:val="00BA78AE"/>
    <w:rsid w:val="00BC50DE"/>
    <w:rsid w:val="00BC5494"/>
    <w:rsid w:val="00BC6715"/>
    <w:rsid w:val="00C00401"/>
    <w:rsid w:val="00C03CDC"/>
    <w:rsid w:val="00C05937"/>
    <w:rsid w:val="00C07534"/>
    <w:rsid w:val="00C1226F"/>
    <w:rsid w:val="00C15FE2"/>
    <w:rsid w:val="00C362E0"/>
    <w:rsid w:val="00C4125B"/>
    <w:rsid w:val="00C560C8"/>
    <w:rsid w:val="00CF4138"/>
    <w:rsid w:val="00CF6FB5"/>
    <w:rsid w:val="00D125A0"/>
    <w:rsid w:val="00D24EE8"/>
    <w:rsid w:val="00D35B1F"/>
    <w:rsid w:val="00D510EC"/>
    <w:rsid w:val="00D62959"/>
    <w:rsid w:val="00D6611F"/>
    <w:rsid w:val="00D7778A"/>
    <w:rsid w:val="00D8181C"/>
    <w:rsid w:val="00D82BDF"/>
    <w:rsid w:val="00D83D24"/>
    <w:rsid w:val="00D9531D"/>
    <w:rsid w:val="00DA698F"/>
    <w:rsid w:val="00DB58E2"/>
    <w:rsid w:val="00DD1BE1"/>
    <w:rsid w:val="00DD53C9"/>
    <w:rsid w:val="00DD6AB9"/>
    <w:rsid w:val="00DE6246"/>
    <w:rsid w:val="00E03E03"/>
    <w:rsid w:val="00E35902"/>
    <w:rsid w:val="00E42C99"/>
    <w:rsid w:val="00E66F9E"/>
    <w:rsid w:val="00EA3EAE"/>
    <w:rsid w:val="00EB6223"/>
    <w:rsid w:val="00EC0E68"/>
    <w:rsid w:val="00EC2AD1"/>
    <w:rsid w:val="00EC7A31"/>
    <w:rsid w:val="00ED1C2D"/>
    <w:rsid w:val="00EE1C91"/>
    <w:rsid w:val="00EE2776"/>
    <w:rsid w:val="00EE43D2"/>
    <w:rsid w:val="00EE79CB"/>
    <w:rsid w:val="00EF04AF"/>
    <w:rsid w:val="00F14E84"/>
    <w:rsid w:val="00F24625"/>
    <w:rsid w:val="00F24CAD"/>
    <w:rsid w:val="00F5580B"/>
    <w:rsid w:val="00F81873"/>
    <w:rsid w:val="00F95C65"/>
    <w:rsid w:val="00FA0D24"/>
    <w:rsid w:val="00FA6CB8"/>
    <w:rsid w:val="00FB58D5"/>
    <w:rsid w:val="00FD1955"/>
    <w:rsid w:val="00FD19BA"/>
    <w:rsid w:val="00FF349A"/>
    <w:rsid w:val="00FF7A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3D3AA"/>
  <w15:chartTrackingRefBased/>
  <w15:docId w15:val="{B032DBAE-254B-47EA-AAA1-2508FEAF2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4C32"/>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semiHidden/>
    <w:unhideWhenUsed/>
    <w:qFormat/>
    <w:rsid w:val="00DD53C9"/>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agwek3"/>
    <w:next w:val="Normalny"/>
    <w:link w:val="Nagwek4Znak"/>
    <w:uiPriority w:val="9"/>
    <w:unhideWhenUsed/>
    <w:qFormat/>
    <w:rsid w:val="00DD53C9"/>
    <w:pPr>
      <w:keepNext w:val="0"/>
      <w:keepLines w:val="0"/>
      <w:spacing w:before="0" w:after="160" w:line="259" w:lineRule="auto"/>
      <w:ind w:left="864" w:hanging="864"/>
      <w:outlineLvl w:val="3"/>
    </w:pPr>
    <w:rPr>
      <w:rFonts w:ascii="Times New Roman" w:hAnsi="Times New Roman"/>
      <w:iCs/>
      <w:color w:val="auto"/>
      <w:sz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B4C32"/>
    <w:pPr>
      <w:shd w:val="clear" w:color="auto" w:fill="FFFFFF"/>
      <w:jc w:val="center"/>
    </w:pPr>
    <w:rPr>
      <w:rFonts w:ascii="Arial" w:hAnsi="Arial" w:cs="Arial"/>
      <w:b/>
      <w:spacing w:val="-4"/>
    </w:rPr>
  </w:style>
  <w:style w:type="character" w:customStyle="1" w:styleId="TytuZnak">
    <w:name w:val="Tytuł Znak"/>
    <w:basedOn w:val="Domylnaczcionkaakapitu"/>
    <w:link w:val="Tytu"/>
    <w:rsid w:val="00AB4C32"/>
    <w:rPr>
      <w:rFonts w:ascii="Arial" w:eastAsia="Times New Roman" w:hAnsi="Arial" w:cs="Arial"/>
      <w:b/>
      <w:spacing w:val="-4"/>
      <w:sz w:val="24"/>
      <w:szCs w:val="24"/>
      <w:shd w:val="clear" w:color="auto" w:fill="FFFFFF"/>
      <w:lang w:eastAsia="pl-PL"/>
    </w:rPr>
  </w:style>
  <w:style w:type="paragraph" w:customStyle="1" w:styleId="Standard">
    <w:name w:val="Standard"/>
    <w:rsid w:val="00AB4C32"/>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kapitzlist">
    <w:name w:val="List Paragraph"/>
    <w:aliases w:val="Wypunktowanie,CW_Lista,normalny tekst,L1,Numerowanie,Akapit z listą5,T_SZ_List Paragraph,Akapit z listą BS,maz_wyliczenie,opis dzialania,K-P_odwolanie,A_wyliczenie,sw tekst,Kolorowa lista — akcent 11,Obiekt,List Paragraph1"/>
    <w:basedOn w:val="Normalny"/>
    <w:link w:val="AkapitzlistZnak"/>
    <w:uiPriority w:val="34"/>
    <w:qFormat/>
    <w:rsid w:val="00AB4C32"/>
    <w:pPr>
      <w:ind w:left="708"/>
    </w:pPr>
  </w:style>
  <w:style w:type="character" w:customStyle="1" w:styleId="AkapitzlistZnak">
    <w:name w:val="Akapit z listą Znak"/>
    <w:aliases w:val="Wypunktowanie Znak,CW_Lista Znak,normalny tekst Znak,L1 Znak,Numerowanie Znak,Akapit z listą5 Znak,T_SZ_List Paragraph Znak,Akapit z listą BS Znak,maz_wyliczenie Znak,opis dzialania Znak,K-P_odwolanie Znak,A_wyliczenie Znak"/>
    <w:link w:val="Akapitzlist"/>
    <w:uiPriority w:val="34"/>
    <w:qFormat/>
    <w:rsid w:val="00AB4C32"/>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uiPriority w:val="9"/>
    <w:rsid w:val="00DD53C9"/>
    <w:rPr>
      <w:rFonts w:ascii="Times New Roman" w:eastAsiaTheme="majorEastAsia" w:hAnsi="Times New Roman" w:cstheme="majorBidi"/>
      <w:iCs/>
      <w:sz w:val="20"/>
      <w:szCs w:val="24"/>
    </w:rPr>
  </w:style>
  <w:style w:type="character" w:customStyle="1" w:styleId="Nagwek3Znak">
    <w:name w:val="Nagłówek 3 Znak"/>
    <w:basedOn w:val="Domylnaczcionkaakapitu"/>
    <w:link w:val="Nagwek3"/>
    <w:uiPriority w:val="9"/>
    <w:semiHidden/>
    <w:rsid w:val="00DD53C9"/>
    <w:rPr>
      <w:rFonts w:asciiTheme="majorHAnsi" w:eastAsiaTheme="majorEastAsia" w:hAnsiTheme="majorHAnsi" w:cstheme="majorBidi"/>
      <w:color w:val="1F3763" w:themeColor="accent1" w:themeShade="7F"/>
      <w:sz w:val="24"/>
      <w:szCs w:val="24"/>
      <w:lang w:eastAsia="pl-PL"/>
    </w:rPr>
  </w:style>
  <w:style w:type="character" w:styleId="Hipercze">
    <w:name w:val="Hyperlink"/>
    <w:unhideWhenUsed/>
    <w:rsid w:val="009009F4"/>
    <w:rPr>
      <w:color w:val="0000FF"/>
      <w:u w:val="single"/>
    </w:rPr>
  </w:style>
  <w:style w:type="numbering" w:customStyle="1" w:styleId="Zaimportowanystyl211">
    <w:name w:val="Zaimportowany styl 211"/>
    <w:rsid w:val="00DA698F"/>
    <w:pPr>
      <w:numPr>
        <w:numId w:val="24"/>
      </w:numPr>
    </w:pPr>
  </w:style>
  <w:style w:type="numbering" w:customStyle="1" w:styleId="Zaimportowanystyl251">
    <w:name w:val="Zaimportowany styl 251"/>
    <w:rsid w:val="00DA698F"/>
    <w:pPr>
      <w:numPr>
        <w:numId w:val="25"/>
      </w:numPr>
    </w:pPr>
  </w:style>
  <w:style w:type="paragraph" w:styleId="Tekstpodstawowy">
    <w:name w:val="Body Text"/>
    <w:basedOn w:val="Normalny"/>
    <w:link w:val="TekstpodstawowyZnak"/>
    <w:uiPriority w:val="1"/>
    <w:qFormat/>
    <w:rsid w:val="00BC50DE"/>
    <w:pPr>
      <w:spacing w:after="120"/>
    </w:pPr>
  </w:style>
  <w:style w:type="character" w:customStyle="1" w:styleId="TekstpodstawowyZnak">
    <w:name w:val="Tekst podstawowy Znak"/>
    <w:basedOn w:val="Domylnaczcionkaakapitu"/>
    <w:link w:val="Tekstpodstawowy"/>
    <w:uiPriority w:val="1"/>
    <w:rsid w:val="00BC50DE"/>
    <w:rPr>
      <w:rFonts w:ascii="Times New Roman" w:eastAsia="Times New Roman" w:hAnsi="Times New Roman" w:cs="Times New Roman"/>
      <w:sz w:val="24"/>
      <w:szCs w:val="24"/>
      <w:lang w:eastAsia="pl-PL"/>
    </w:rPr>
  </w:style>
  <w:style w:type="paragraph" w:customStyle="1" w:styleId="Akapitzlist1">
    <w:name w:val="Akapit z listą1"/>
    <w:basedOn w:val="Normalny"/>
    <w:rsid w:val="00B64504"/>
    <w:pPr>
      <w:ind w:left="708"/>
    </w:pPr>
    <w:rPr>
      <w:rFonts w:eastAsia="Calibri"/>
    </w:rPr>
  </w:style>
  <w:style w:type="paragraph" w:styleId="Tekstdymka">
    <w:name w:val="Balloon Text"/>
    <w:basedOn w:val="Normalny"/>
    <w:link w:val="TekstdymkaZnak"/>
    <w:uiPriority w:val="99"/>
    <w:semiHidden/>
    <w:unhideWhenUsed/>
    <w:rsid w:val="007D032D"/>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32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D032D"/>
    <w:pPr>
      <w:tabs>
        <w:tab w:val="center" w:pos="4536"/>
        <w:tab w:val="right" w:pos="9072"/>
      </w:tabs>
    </w:pPr>
  </w:style>
  <w:style w:type="character" w:customStyle="1" w:styleId="NagwekZnak">
    <w:name w:val="Nagłówek Znak"/>
    <w:basedOn w:val="Domylnaczcionkaakapitu"/>
    <w:link w:val="Nagwek"/>
    <w:uiPriority w:val="99"/>
    <w:rsid w:val="007D032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D032D"/>
    <w:pPr>
      <w:tabs>
        <w:tab w:val="center" w:pos="4536"/>
        <w:tab w:val="right" w:pos="9072"/>
      </w:tabs>
    </w:pPr>
  </w:style>
  <w:style w:type="character" w:customStyle="1" w:styleId="StopkaZnak">
    <w:name w:val="Stopka Znak"/>
    <w:basedOn w:val="Domylnaczcionkaakapitu"/>
    <w:link w:val="Stopka"/>
    <w:uiPriority w:val="99"/>
    <w:rsid w:val="007D032D"/>
    <w:rPr>
      <w:rFonts w:ascii="Times New Roman" w:eastAsia="Times New Roman" w:hAnsi="Times New Roman" w:cs="Times New Roman"/>
      <w:sz w:val="24"/>
      <w:szCs w:val="24"/>
      <w:lang w:eastAsia="pl-PL"/>
    </w:rPr>
  </w:style>
  <w:style w:type="numbering" w:customStyle="1" w:styleId="Zaimportowanystyl25">
    <w:name w:val="Zaimportowany styl 25"/>
    <w:rsid w:val="00941461"/>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gminazorawina.pl" TargetMode="External"/><Relationship Id="rId3" Type="http://schemas.openxmlformats.org/officeDocument/2006/relationships/settings" Target="settings.xml"/><Relationship Id="rId7" Type="http://schemas.openxmlformats.org/officeDocument/2006/relationships/hyperlink" Target="mailto:bok@gminazorawin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23</Pages>
  <Words>9872</Words>
  <Characters>59233</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Urząd Gminy Żórawina</Company>
  <LinksUpToDate>false</LinksUpToDate>
  <CharactersWithSpaces>68968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Ejzel</dc:creator>
  <cp:keywords/>
  <dc:description/>
  <cp:lastModifiedBy>Karina Michniewicz</cp:lastModifiedBy>
  <cp:revision>120</cp:revision>
  <cp:lastPrinted>2025-05-07T08:52:00Z</cp:lastPrinted>
  <dcterms:created xsi:type="dcterms:W3CDTF">2025-03-13T08:27:00Z</dcterms:created>
  <dcterms:modified xsi:type="dcterms:W3CDTF">2026-04-12T08:52:00Z</dcterms:modified>
</cp:coreProperties>
</file>